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EDD2C" w14:textId="765F74DA" w:rsidR="00F500DF" w:rsidRPr="002E76D7" w:rsidRDefault="00F500DF" w:rsidP="00F500DF">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Pr>
          <w:rFonts w:cs="Arial"/>
          <w:bCs/>
          <w:noProof w:val="0"/>
          <w:sz w:val="24"/>
          <w:lang w:val="en-US"/>
        </w:rPr>
        <w:t>17bis-</w:t>
      </w:r>
      <w:r w:rsidRPr="002E76D7">
        <w:rPr>
          <w:rFonts w:cs="Arial"/>
          <w:bCs/>
          <w:noProof w:val="0"/>
          <w:sz w:val="24"/>
          <w:lang w:val="en-US"/>
        </w:rPr>
        <w:t>e</w:t>
      </w:r>
      <w:r w:rsidRPr="002E76D7">
        <w:rPr>
          <w:rFonts w:cs="Arial"/>
          <w:bCs/>
          <w:noProof w:val="0"/>
          <w:sz w:val="24"/>
          <w:lang w:val="en-US"/>
        </w:rPr>
        <w:tab/>
      </w:r>
      <w:r w:rsidRPr="00983CC2">
        <w:rPr>
          <w:rFonts w:cs="Arial"/>
          <w:bCs/>
          <w:noProof w:val="0"/>
          <w:sz w:val="24"/>
          <w:lang w:val="en-US" w:eastAsia="ja-JP"/>
        </w:rPr>
        <w:t>R3-</w:t>
      </w:r>
      <w:r w:rsidR="00A941B3" w:rsidRPr="00A941B3">
        <w:rPr>
          <w:rFonts w:cs="Arial"/>
          <w:bCs/>
          <w:noProof w:val="0"/>
          <w:sz w:val="24"/>
          <w:lang w:val="en-US" w:eastAsia="ja-JP"/>
        </w:rPr>
        <w:t>225477</w:t>
      </w:r>
    </w:p>
    <w:p w14:paraId="2AD7B0C9" w14:textId="77777777" w:rsidR="00F500DF" w:rsidRPr="002E76D7" w:rsidRDefault="00F500DF" w:rsidP="00F500DF">
      <w:pPr>
        <w:pStyle w:val="a5"/>
        <w:rPr>
          <w:b/>
          <w:bCs/>
          <w:color w:val="auto"/>
          <w:sz w:val="24"/>
          <w:lang w:val="en-US"/>
        </w:rPr>
      </w:pPr>
      <w:r w:rsidRPr="002E76D7">
        <w:rPr>
          <w:b/>
          <w:bCs/>
          <w:color w:val="auto"/>
          <w:sz w:val="24"/>
          <w:lang w:val="en-US"/>
        </w:rPr>
        <w:t xml:space="preserve">Online, </w:t>
      </w:r>
      <w:r>
        <w:rPr>
          <w:b/>
          <w:bCs/>
          <w:color w:val="auto"/>
          <w:sz w:val="24"/>
          <w:lang w:val="en-US"/>
        </w:rPr>
        <w:t xml:space="preserve">10 </w:t>
      </w:r>
      <w:r w:rsidRPr="00EF0235">
        <w:rPr>
          <w:b/>
          <w:bCs/>
          <w:color w:val="auto"/>
          <w:sz w:val="24"/>
          <w:lang w:val="en-US"/>
        </w:rPr>
        <w:t xml:space="preserve">– </w:t>
      </w:r>
      <w:r>
        <w:rPr>
          <w:b/>
          <w:bCs/>
          <w:color w:val="auto"/>
          <w:sz w:val="24"/>
          <w:lang w:val="en-US"/>
        </w:rPr>
        <w:t>18 October</w:t>
      </w:r>
      <w:r w:rsidRPr="00EF0235">
        <w:rPr>
          <w:b/>
          <w:bCs/>
          <w:color w:val="auto"/>
          <w:sz w:val="24"/>
          <w:lang w:val="en-US"/>
        </w:rPr>
        <w:t xml:space="preserve"> 2022</w:t>
      </w:r>
    </w:p>
    <w:p w14:paraId="029B2DA3" w14:textId="77777777" w:rsidR="00AD1CE8" w:rsidRPr="00F500DF" w:rsidRDefault="00AD1CE8" w:rsidP="00AD1CE8">
      <w:pPr>
        <w:pStyle w:val="a5"/>
        <w:rPr>
          <w:rFonts w:eastAsiaTheme="minorEastAsia"/>
          <w:lang w:val="en-US" w:eastAsia="zh-CN"/>
        </w:rPr>
      </w:pPr>
    </w:p>
    <w:p w14:paraId="16327FFD" w14:textId="03654E82"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4A4D88">
        <w:rPr>
          <w:rFonts w:ascii="Arial" w:hAnsi="Arial" w:cs="Arial"/>
          <w:b/>
          <w:bCs/>
          <w:sz w:val="24"/>
          <w:lang w:val="en-US"/>
        </w:rPr>
        <w:t>2</w:t>
      </w:r>
      <w:r w:rsidR="006C40A9">
        <w:rPr>
          <w:rFonts w:ascii="Arial" w:hAnsi="Arial" w:cs="Arial"/>
          <w:b/>
          <w:bCs/>
          <w:sz w:val="24"/>
          <w:lang w:val="en-US"/>
        </w:rPr>
        <w:t>.5</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57C16213"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0D666F">
        <w:rPr>
          <w:rFonts w:ascii="Arial" w:hAnsi="Arial" w:cs="Arial"/>
          <w:b/>
          <w:bCs/>
          <w:sz w:val="24"/>
          <w:lang w:val="en-US"/>
        </w:rPr>
        <w:t>D</w:t>
      </w:r>
      <w:r w:rsidR="000D666F" w:rsidRPr="000D666F">
        <w:rPr>
          <w:rFonts w:ascii="Arial" w:hAnsi="Arial" w:cs="Arial"/>
          <w:b/>
          <w:bCs/>
          <w:sz w:val="24"/>
          <w:lang w:val="en-US"/>
        </w:rPr>
        <w:t xml:space="preserve">iscussion on </w:t>
      </w:r>
      <w:r w:rsidR="007224EC">
        <w:rPr>
          <w:rFonts w:ascii="Arial" w:hAnsi="Arial" w:cs="Arial"/>
          <w:b/>
          <w:bCs/>
          <w:sz w:val="24"/>
          <w:lang w:val="en-US"/>
        </w:rPr>
        <w:t>MRO</w:t>
      </w:r>
      <w:r w:rsidR="000D666F" w:rsidRPr="000D666F">
        <w:rPr>
          <w:rFonts w:ascii="Arial" w:hAnsi="Arial" w:cs="Arial"/>
          <w:b/>
          <w:bCs/>
          <w:sz w:val="24"/>
          <w:lang w:val="en-US"/>
        </w:rPr>
        <w:t xml:space="preserve"> for NR-U</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09F3BC76" w14:textId="42908A34" w:rsidR="00534396" w:rsidRDefault="00534396" w:rsidP="00534396">
      <w:pPr>
        <w:spacing w:after="0"/>
        <w:rPr>
          <w:lang w:val="de-DE" w:eastAsia="zh-CN"/>
        </w:rPr>
      </w:pPr>
      <w:r w:rsidRPr="00796619">
        <w:rPr>
          <w:lang w:val="de-DE" w:eastAsia="zh-CN"/>
        </w:rPr>
        <w:t xml:space="preserve">In RAN3#117-e meeting [1], </w:t>
      </w:r>
      <w:r w:rsidR="009A56B6">
        <w:rPr>
          <w:lang w:val="de-DE" w:eastAsia="zh-CN"/>
        </w:rPr>
        <w:t xml:space="preserve">some agreements for MRO for NR-U were achieved: </w:t>
      </w:r>
    </w:p>
    <w:p w14:paraId="3034A51F" w14:textId="77777777" w:rsidR="00D7232D" w:rsidRPr="00C15EC0" w:rsidRDefault="00D7232D" w:rsidP="00C15EC0">
      <w:pPr>
        <w:pStyle w:val="a8"/>
        <w:numPr>
          <w:ilvl w:val="0"/>
          <w:numId w:val="15"/>
        </w:numPr>
        <w:spacing w:before="100" w:beforeAutospacing="1"/>
        <w:rPr>
          <w:rFonts w:ascii="Calibri" w:eastAsia="宋体" w:hAnsi="Calibri" w:cs="Calibri"/>
          <w:bCs/>
          <w:color w:val="008000"/>
          <w:sz w:val="18"/>
          <w:szCs w:val="24"/>
          <w:lang w:val="en-US" w:eastAsia="en-US"/>
        </w:rPr>
      </w:pPr>
      <w:r w:rsidRPr="00C15EC0">
        <w:rPr>
          <w:rFonts w:ascii="Calibri" w:eastAsia="宋体" w:hAnsi="Calibri" w:cs="Calibri"/>
          <w:bCs/>
          <w:color w:val="008000"/>
          <w:sz w:val="18"/>
          <w:szCs w:val="24"/>
          <w:lang w:val="en-US" w:eastAsia="en-US"/>
        </w:rPr>
        <w:t>Add to RLF report indications concerning Measured RSSI and HOF due to consistent LBT failure.</w:t>
      </w:r>
    </w:p>
    <w:p w14:paraId="6EAF7678" w14:textId="77777777" w:rsidR="00D7232D" w:rsidRPr="00C15EC0" w:rsidRDefault="00D7232D" w:rsidP="00C15EC0">
      <w:pPr>
        <w:pStyle w:val="a8"/>
        <w:numPr>
          <w:ilvl w:val="0"/>
          <w:numId w:val="15"/>
        </w:numPr>
        <w:spacing w:before="100" w:beforeAutospacing="1"/>
        <w:rPr>
          <w:rFonts w:ascii="Calibri" w:eastAsia="宋体" w:hAnsi="Calibri" w:cs="Calibri"/>
          <w:bCs/>
          <w:color w:val="008000"/>
          <w:sz w:val="18"/>
          <w:szCs w:val="24"/>
          <w:lang w:val="en-US" w:eastAsia="en-US"/>
        </w:rPr>
      </w:pPr>
      <w:r w:rsidRPr="00C15EC0">
        <w:rPr>
          <w:rFonts w:ascii="Calibri" w:eastAsia="宋体" w:hAnsi="Calibri" w:cs="Calibri"/>
          <w:bCs/>
          <w:color w:val="008000"/>
          <w:sz w:val="18"/>
          <w:szCs w:val="24"/>
          <w:lang w:val="en-US" w:eastAsia="en-US"/>
        </w:rPr>
        <w:t>Send an LS to RAN2 requesting:</w:t>
      </w:r>
    </w:p>
    <w:p w14:paraId="5C60BC20" w14:textId="77777777" w:rsidR="00D7232D" w:rsidRPr="00D7232D" w:rsidRDefault="00D7232D" w:rsidP="00D7232D">
      <w:pPr>
        <w:spacing w:before="100" w:beforeAutospacing="1"/>
        <w:ind w:left="720"/>
        <w:contextualSpacing/>
        <w:rPr>
          <w:rFonts w:ascii="Calibri" w:eastAsia="宋体" w:hAnsi="Calibri" w:cs="Calibri"/>
          <w:bCs/>
          <w:color w:val="008000"/>
          <w:sz w:val="18"/>
          <w:szCs w:val="24"/>
          <w:lang w:val="en-US" w:eastAsia="zh-CN"/>
        </w:rPr>
      </w:pPr>
      <w:r w:rsidRPr="00D7232D">
        <w:rPr>
          <w:rFonts w:ascii="Calibri" w:eastAsia="宋体" w:hAnsi="Calibri" w:cs="Calibri"/>
          <w:bCs/>
          <w:color w:val="008000"/>
          <w:sz w:val="18"/>
          <w:szCs w:val="24"/>
          <w:lang w:val="en-US" w:eastAsia="zh-CN"/>
        </w:rPr>
        <w:t>to support latest Measured RSSI and Indication of HOF due to consistent LBT failure in RLF report</w:t>
      </w:r>
    </w:p>
    <w:p w14:paraId="061DEC13" w14:textId="77777777" w:rsidR="00D7232D" w:rsidRPr="00D7232D" w:rsidRDefault="00D7232D" w:rsidP="00D7232D">
      <w:pPr>
        <w:spacing w:before="100" w:beforeAutospacing="1"/>
        <w:ind w:left="720"/>
        <w:contextualSpacing/>
        <w:rPr>
          <w:rFonts w:ascii="Calibri" w:eastAsia="宋体" w:hAnsi="Calibri" w:cs="Calibri"/>
          <w:bCs/>
          <w:color w:val="0000FF"/>
          <w:sz w:val="18"/>
          <w:szCs w:val="24"/>
          <w:lang w:val="en-US" w:eastAsia="zh-CN"/>
        </w:rPr>
      </w:pPr>
      <w:r w:rsidRPr="00D7232D">
        <w:rPr>
          <w:rFonts w:ascii="Calibri" w:eastAsia="宋体" w:hAnsi="Calibri" w:cs="Calibri"/>
          <w:bCs/>
          <w:color w:val="0000FF"/>
          <w:sz w:val="18"/>
          <w:szCs w:val="24"/>
          <w:lang w:val="en-US" w:eastAsia="zh-CN"/>
        </w:rPr>
        <w:t>to evaluate addition in RLF report of: Energy Detection Threshold, LBT configuration parameter lbt-FailureRecoveryConfig, Channel Occupancy in UL, Time duration for LBT during SpCell change</w:t>
      </w:r>
    </w:p>
    <w:p w14:paraId="44F63D37" w14:textId="77777777" w:rsidR="00D7232D" w:rsidRPr="00D7232D" w:rsidRDefault="00D7232D" w:rsidP="00D7232D">
      <w:pPr>
        <w:spacing w:before="100" w:beforeAutospacing="1"/>
        <w:ind w:left="720"/>
        <w:contextualSpacing/>
        <w:rPr>
          <w:rFonts w:ascii="Calibri" w:eastAsia="宋体" w:hAnsi="Calibri" w:cs="Calibri"/>
          <w:bCs/>
          <w:color w:val="008000"/>
          <w:sz w:val="18"/>
          <w:szCs w:val="24"/>
          <w:lang w:val="en-US" w:eastAsia="zh-CN"/>
        </w:rPr>
      </w:pPr>
      <w:r w:rsidRPr="00D7232D">
        <w:rPr>
          <w:rFonts w:ascii="Calibri" w:eastAsia="宋体" w:hAnsi="Calibri" w:cs="Calibri"/>
          <w:bCs/>
          <w:color w:val="008000"/>
          <w:sz w:val="18"/>
          <w:szCs w:val="24"/>
          <w:lang w:val="en-US" w:eastAsia="zh-CN"/>
        </w:rPr>
        <w:t>to support “Indication of consistent LBT failure” in RA report</w:t>
      </w:r>
    </w:p>
    <w:p w14:paraId="3597362E" w14:textId="77777777" w:rsidR="00D7232D" w:rsidRPr="00C15EC0" w:rsidRDefault="00D7232D" w:rsidP="00C15EC0">
      <w:pPr>
        <w:pStyle w:val="a8"/>
        <w:numPr>
          <w:ilvl w:val="0"/>
          <w:numId w:val="16"/>
        </w:numPr>
        <w:spacing w:before="100" w:beforeAutospacing="1"/>
        <w:rPr>
          <w:rFonts w:ascii="Calibri" w:eastAsia="宋体" w:hAnsi="Calibri" w:cs="Calibri"/>
          <w:bCs/>
          <w:color w:val="008000"/>
          <w:sz w:val="18"/>
          <w:szCs w:val="24"/>
          <w:lang w:val="en-US" w:eastAsia="en-US"/>
        </w:rPr>
      </w:pPr>
      <w:r w:rsidRPr="00C15EC0">
        <w:rPr>
          <w:rFonts w:ascii="Calibri" w:eastAsia="宋体" w:hAnsi="Calibri" w:cs="Calibri"/>
          <w:bCs/>
          <w:color w:val="008000"/>
          <w:sz w:val="18"/>
          <w:szCs w:val="24"/>
          <w:lang w:val="en-US" w:eastAsia="en-US"/>
        </w:rPr>
        <w:t>Keep existing failure type definition and detection to indicate RLF or HOF or PSCell change failure due to consistent LBT failure.</w:t>
      </w:r>
    </w:p>
    <w:p w14:paraId="65F2966B" w14:textId="015CA4A9" w:rsidR="00D7232D" w:rsidRPr="00C15EC0" w:rsidRDefault="009A56B6" w:rsidP="0052254C">
      <w:pPr>
        <w:spacing w:after="0"/>
        <w:rPr>
          <w:rFonts w:eastAsiaTheme="minorEastAsia"/>
          <w:lang w:val="en-US" w:eastAsia="zh-CN"/>
        </w:rPr>
      </w:pPr>
      <w:r>
        <w:rPr>
          <w:rFonts w:eastAsiaTheme="minorEastAsia"/>
          <w:lang w:val="en-US" w:eastAsia="zh-CN"/>
        </w:rPr>
        <w:t xml:space="preserve">The following FFSs are to be further discussed: </w:t>
      </w:r>
    </w:p>
    <w:p w14:paraId="0A6B1F7C" w14:textId="3BE494EC" w:rsidR="00951674" w:rsidRPr="00C15EC0" w:rsidRDefault="00951674" w:rsidP="00C15EC0">
      <w:pPr>
        <w:pStyle w:val="a8"/>
        <w:numPr>
          <w:ilvl w:val="0"/>
          <w:numId w:val="17"/>
        </w:numPr>
        <w:spacing w:before="100" w:beforeAutospacing="1"/>
        <w:rPr>
          <w:rFonts w:ascii="Calibri" w:eastAsia="宋体" w:hAnsi="Calibri" w:cs="Calibri"/>
          <w:color w:val="0000FF"/>
          <w:sz w:val="18"/>
          <w:szCs w:val="18"/>
          <w:lang w:val="en-US" w:eastAsia="en-US"/>
        </w:rPr>
      </w:pPr>
      <w:r w:rsidRPr="00C15EC0">
        <w:rPr>
          <w:rFonts w:ascii="Calibri" w:eastAsia="宋体" w:hAnsi="Calibri" w:cs="Calibri"/>
          <w:color w:val="0000FF"/>
          <w:sz w:val="18"/>
          <w:szCs w:val="18"/>
          <w:lang w:val="en-US" w:eastAsia="en-US"/>
        </w:rPr>
        <w:t>Additional enhancements for RLF optimizations: EDT in UL, LBT configuration parameter, Channel Occupancy UL, waiting time in UL due to LBT</w:t>
      </w:r>
    </w:p>
    <w:p w14:paraId="4AA37B56" w14:textId="1CDA2C02" w:rsidR="00951674" w:rsidRPr="00C15EC0" w:rsidRDefault="00951674" w:rsidP="00C15EC0">
      <w:pPr>
        <w:pStyle w:val="a8"/>
        <w:numPr>
          <w:ilvl w:val="0"/>
          <w:numId w:val="17"/>
        </w:numPr>
        <w:spacing w:before="100" w:beforeAutospacing="1"/>
        <w:rPr>
          <w:rFonts w:ascii="Calibri" w:eastAsia="宋体" w:hAnsi="Calibri" w:cs="Calibri"/>
          <w:color w:val="0000FF"/>
          <w:sz w:val="18"/>
          <w:szCs w:val="18"/>
          <w:lang w:val="en-US" w:eastAsia="en-US"/>
        </w:rPr>
      </w:pPr>
      <w:r w:rsidRPr="00C15EC0">
        <w:rPr>
          <w:rFonts w:ascii="Calibri" w:eastAsia="宋体" w:hAnsi="Calibri" w:cs="Calibri"/>
          <w:color w:val="0000FF"/>
          <w:sz w:val="18"/>
          <w:szCs w:val="18"/>
          <w:lang w:val="en-US" w:eastAsia="en-US"/>
        </w:rPr>
        <w:t>Scenarios where exchange of information related to LBT failure over Xn is beneficial (e.g.  RLF report due to LBT failures from target node to source node, indication of LBT failure from target SpCell to source SpCell, waiting time in DL due to LBT)</w:t>
      </w:r>
    </w:p>
    <w:p w14:paraId="7CBF8148" w14:textId="41B8C533" w:rsidR="00951674" w:rsidRPr="00C15EC0" w:rsidRDefault="00951674" w:rsidP="00C15EC0">
      <w:pPr>
        <w:pStyle w:val="a8"/>
        <w:numPr>
          <w:ilvl w:val="0"/>
          <w:numId w:val="17"/>
        </w:numPr>
        <w:spacing w:before="100" w:beforeAutospacing="1"/>
        <w:rPr>
          <w:rFonts w:ascii="Calibri" w:eastAsia="宋体" w:hAnsi="Calibri" w:cs="Calibri"/>
          <w:color w:val="0000FF"/>
          <w:sz w:val="18"/>
          <w:szCs w:val="18"/>
          <w:lang w:val="en-US" w:eastAsia="en-US"/>
        </w:rPr>
      </w:pPr>
      <w:r w:rsidRPr="00C15EC0">
        <w:rPr>
          <w:rFonts w:ascii="Calibri" w:eastAsia="宋体" w:hAnsi="Calibri" w:cs="Calibri"/>
          <w:color w:val="0000FF"/>
          <w:sz w:val="18"/>
          <w:szCs w:val="18"/>
          <w:lang w:val="en-US" w:eastAsia="en-US"/>
        </w:rPr>
        <w:t>Additional enhancements for RA report: measured RSSI, LBT duration time, indication of LBT failure per RA attempt</w:t>
      </w:r>
    </w:p>
    <w:p w14:paraId="59CFAEB3" w14:textId="77777777" w:rsidR="00951674" w:rsidRPr="00C15EC0" w:rsidRDefault="00951674" w:rsidP="00C15EC0">
      <w:pPr>
        <w:pStyle w:val="a8"/>
        <w:numPr>
          <w:ilvl w:val="0"/>
          <w:numId w:val="17"/>
        </w:numPr>
        <w:spacing w:before="100" w:beforeAutospacing="1"/>
        <w:rPr>
          <w:rFonts w:ascii="Calibri" w:eastAsia="宋体" w:hAnsi="Calibri" w:cs="Calibri"/>
          <w:color w:val="0000FF"/>
          <w:sz w:val="18"/>
          <w:szCs w:val="18"/>
          <w:lang w:val="en-US" w:eastAsia="en-US"/>
        </w:rPr>
      </w:pPr>
      <w:r w:rsidRPr="00C15EC0">
        <w:rPr>
          <w:rFonts w:ascii="Calibri" w:eastAsia="宋体" w:hAnsi="Calibri" w:cs="Calibri"/>
          <w:color w:val="0000FF"/>
          <w:sz w:val="18"/>
          <w:szCs w:val="18"/>
          <w:lang w:val="en-US" w:eastAsia="en-US"/>
        </w:rPr>
        <w:t>Enhancements for SCG Failure information to be continued after additions to RLF report are agreed.</w:t>
      </w:r>
    </w:p>
    <w:p w14:paraId="47D63C18" w14:textId="32006F1D"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Pr>
          <w:rFonts w:eastAsiaTheme="minorEastAsia"/>
          <w:lang w:val="en-US" w:eastAsia="zh-CN"/>
        </w:rPr>
        <w:t xml:space="preserve">further </w:t>
      </w:r>
      <w:r w:rsidR="0011424B" w:rsidRPr="0011424B">
        <w:rPr>
          <w:rFonts w:eastAsiaTheme="minorEastAsia"/>
          <w:lang w:val="en-US" w:eastAsia="zh-CN"/>
        </w:rPr>
        <w:t xml:space="preserve">discuss the details of </w:t>
      </w:r>
      <w:r w:rsidR="007224EC">
        <w:rPr>
          <w:rFonts w:eastAsiaTheme="minorEastAsia"/>
          <w:lang w:val="en-US" w:eastAsia="zh-CN"/>
        </w:rPr>
        <w:t>MRO</w:t>
      </w:r>
      <w:r w:rsidR="00CF5546">
        <w:rPr>
          <w:rFonts w:eastAsiaTheme="minorEastAsia"/>
          <w:lang w:val="en-US" w:eastAsia="zh-CN"/>
        </w:rPr>
        <w:t xml:space="preserve"> for</w:t>
      </w:r>
      <w:r w:rsidR="0011424B" w:rsidRPr="0011424B">
        <w:rPr>
          <w:rFonts w:eastAsiaTheme="minorEastAsia"/>
          <w:lang w:val="en-US" w:eastAsia="zh-CN"/>
        </w:rPr>
        <w:t xml:space="preserve"> NR-U.</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55534239" w14:textId="540A146F" w:rsidR="0073144F" w:rsidRPr="0073144F" w:rsidRDefault="0073144F" w:rsidP="0073144F">
      <w:pPr>
        <w:rPr>
          <w:lang w:val="de-DE" w:eastAsia="zh-CN"/>
        </w:rPr>
      </w:pPr>
      <w:r w:rsidRPr="0073144F">
        <w:rPr>
          <w:lang w:val="de-DE" w:eastAsia="zh-CN"/>
        </w:rPr>
        <w:t xml:space="preserve">NR-U </w:t>
      </w:r>
      <w:r w:rsidR="00BE11B1">
        <w:rPr>
          <w:lang w:val="de-DE" w:eastAsia="zh-CN"/>
        </w:rPr>
        <w:t xml:space="preserve">is a new </w:t>
      </w:r>
      <w:r w:rsidR="00C842DE">
        <w:rPr>
          <w:lang w:val="de-DE" w:eastAsia="zh-CN"/>
        </w:rPr>
        <w:t>functionality</w:t>
      </w:r>
      <w:r w:rsidRPr="0073144F">
        <w:rPr>
          <w:lang w:val="de-DE" w:eastAsia="zh-CN"/>
        </w:rPr>
        <w:t xml:space="preserve"> introduced in R16</w:t>
      </w:r>
      <w:r w:rsidR="00BE11B1">
        <w:rPr>
          <w:lang w:val="de-DE" w:eastAsia="zh-CN"/>
        </w:rPr>
        <w:t xml:space="preserve"> to enable the</w:t>
      </w:r>
      <w:r w:rsidRPr="0073144F">
        <w:rPr>
          <w:lang w:val="de-DE" w:eastAsia="zh-CN"/>
        </w:rPr>
        <w:t xml:space="preserve"> UE to operate in </w:t>
      </w:r>
      <w:r w:rsidR="00BE11B1">
        <w:rPr>
          <w:lang w:val="de-DE" w:eastAsia="zh-CN"/>
        </w:rPr>
        <w:t>a</w:t>
      </w:r>
      <w:r w:rsidRPr="0073144F">
        <w:rPr>
          <w:lang w:val="de-DE" w:eastAsia="zh-CN"/>
        </w:rPr>
        <w:t xml:space="preserve"> unlicensed spectrum. </w:t>
      </w:r>
      <w:r w:rsidR="00BE11B1">
        <w:rPr>
          <w:lang w:val="de-DE" w:eastAsia="zh-CN"/>
        </w:rPr>
        <w:t>In NR-U, not</w:t>
      </w:r>
      <w:r w:rsidRPr="0073144F">
        <w:rPr>
          <w:lang w:val="de-DE" w:eastAsia="zh-CN"/>
        </w:rPr>
        <w:t xml:space="preserve"> only user plane data</w:t>
      </w:r>
      <w:r w:rsidR="00BE11B1">
        <w:rPr>
          <w:lang w:val="de-DE" w:eastAsia="zh-CN"/>
        </w:rPr>
        <w:t xml:space="preserve"> but also L1/L2/RRC signalling can</w:t>
      </w:r>
      <w:r w:rsidRPr="0073144F">
        <w:rPr>
          <w:lang w:val="de-DE" w:eastAsia="zh-CN"/>
        </w:rPr>
        <w:t xml:space="preserve"> be transmitted in the unlicensed spectrum. </w:t>
      </w:r>
      <w:r w:rsidR="00E70897">
        <w:rPr>
          <w:lang w:val="de-DE" w:eastAsia="zh-CN"/>
        </w:rPr>
        <w:t>On the other hand, both the</w:t>
      </w:r>
      <w:r w:rsidRPr="0073144F">
        <w:rPr>
          <w:lang w:val="de-DE" w:eastAsia="zh-CN"/>
        </w:rPr>
        <w:t xml:space="preserve"> SpCell </w:t>
      </w:r>
      <w:r w:rsidR="00E70897">
        <w:rPr>
          <w:lang w:val="de-DE" w:eastAsia="zh-CN"/>
        </w:rPr>
        <w:t xml:space="preserve">and the SCells </w:t>
      </w:r>
      <w:r w:rsidRPr="0073144F">
        <w:rPr>
          <w:lang w:val="de-DE" w:eastAsia="zh-CN"/>
        </w:rPr>
        <w:t xml:space="preserve">can </w:t>
      </w:r>
      <w:r w:rsidR="00E70897">
        <w:rPr>
          <w:lang w:val="de-DE" w:eastAsia="zh-CN"/>
        </w:rPr>
        <w:t>communicate with the UE</w:t>
      </w:r>
      <w:r w:rsidRPr="0073144F">
        <w:rPr>
          <w:lang w:val="de-DE" w:eastAsia="zh-CN"/>
        </w:rPr>
        <w:t xml:space="preserve"> over the unlicensed spectrum.</w:t>
      </w:r>
    </w:p>
    <w:p w14:paraId="1008441F" w14:textId="13478945" w:rsidR="002E0440" w:rsidRDefault="00C842DE" w:rsidP="0073144F">
      <w:pPr>
        <w:rPr>
          <w:rFonts w:eastAsiaTheme="minorEastAsia"/>
          <w:b/>
          <w:bCs/>
          <w:lang w:val="de-DE" w:eastAsia="zh-CN"/>
        </w:rPr>
      </w:pPr>
      <w:r>
        <w:rPr>
          <w:lang w:val="de-DE" w:eastAsia="zh-CN"/>
        </w:rPr>
        <w:t xml:space="preserve">In </w:t>
      </w:r>
      <w:r w:rsidR="0073144F" w:rsidRPr="0073144F">
        <w:rPr>
          <w:lang w:val="de-DE" w:eastAsia="zh-CN"/>
        </w:rPr>
        <w:t>NR-U</w:t>
      </w:r>
      <w:r>
        <w:rPr>
          <w:lang w:val="de-DE" w:eastAsia="zh-CN"/>
        </w:rPr>
        <w:t xml:space="preserve">, </w:t>
      </w:r>
      <w:r w:rsidR="00A2413D" w:rsidRPr="00A2413D">
        <w:rPr>
          <w:lang w:val="de-DE" w:eastAsia="zh-CN"/>
        </w:rPr>
        <w:t xml:space="preserve">before </w:t>
      </w:r>
      <w:r w:rsidR="00A2413D">
        <w:rPr>
          <w:lang w:val="de-DE" w:eastAsia="zh-CN"/>
        </w:rPr>
        <w:t>operating</w:t>
      </w:r>
      <w:r w:rsidR="00A2413D" w:rsidRPr="00A2413D">
        <w:rPr>
          <w:lang w:val="de-DE" w:eastAsia="zh-CN"/>
        </w:rPr>
        <w:t xml:space="preserve"> </w:t>
      </w:r>
      <w:r w:rsidR="00A2413D">
        <w:rPr>
          <w:lang w:val="de-DE" w:eastAsia="zh-CN"/>
        </w:rPr>
        <w:t>in</w:t>
      </w:r>
      <w:r w:rsidR="00A2413D" w:rsidRPr="00A2413D">
        <w:rPr>
          <w:lang w:val="de-DE" w:eastAsia="zh-CN"/>
        </w:rPr>
        <w:t xml:space="preserve"> the unlicensed spectrum, both the UE and the gNB</w:t>
      </w:r>
      <w:r w:rsidR="00A2413D">
        <w:rPr>
          <w:lang w:val="de-DE" w:eastAsia="zh-CN"/>
        </w:rPr>
        <w:t xml:space="preserve"> would</w:t>
      </w:r>
      <w:r w:rsidR="00A2413D" w:rsidRPr="00A2413D">
        <w:rPr>
          <w:lang w:val="de-DE" w:eastAsia="zh-CN"/>
        </w:rPr>
        <w:t xml:space="preserve"> perform LBT </w:t>
      </w:r>
      <w:r w:rsidR="00A2413D">
        <w:rPr>
          <w:lang w:val="de-DE" w:eastAsia="zh-CN"/>
        </w:rPr>
        <w:t>to</w:t>
      </w:r>
      <w:r w:rsidR="00A2413D" w:rsidRPr="00A2413D">
        <w:rPr>
          <w:lang w:val="de-DE" w:eastAsia="zh-CN"/>
        </w:rPr>
        <w:t xml:space="preserve"> </w:t>
      </w:r>
      <w:r w:rsidR="0018389A">
        <w:rPr>
          <w:lang w:val="de-DE" w:eastAsia="zh-CN"/>
        </w:rPr>
        <w:t>guarantee that the radio resource is not occupied by others</w:t>
      </w:r>
      <w:r w:rsidR="000F4E7C">
        <w:rPr>
          <w:lang w:val="de-DE" w:eastAsia="zh-CN"/>
        </w:rPr>
        <w:t xml:space="preserve"> </w:t>
      </w:r>
      <w:r w:rsidR="0018389A">
        <w:rPr>
          <w:lang w:val="de-DE" w:eastAsia="zh-CN"/>
        </w:rPr>
        <w:t>e.g. Wifi</w:t>
      </w:r>
      <w:r w:rsidR="00A2413D" w:rsidRPr="00A2413D">
        <w:rPr>
          <w:lang w:val="de-DE" w:eastAsia="zh-CN"/>
        </w:rPr>
        <w:t>, data/signalling transmission can be allowed</w:t>
      </w:r>
      <w:r w:rsidR="00A2413D">
        <w:rPr>
          <w:lang w:val="de-DE" w:eastAsia="zh-CN"/>
        </w:rPr>
        <w:t xml:space="preserve"> </w:t>
      </w:r>
      <w:r w:rsidR="00A2413D" w:rsidRPr="00A2413D">
        <w:rPr>
          <w:lang w:val="de-DE" w:eastAsia="zh-CN"/>
        </w:rPr>
        <w:t xml:space="preserve">if the </w:t>
      </w:r>
      <w:r w:rsidR="000F4E7C">
        <w:rPr>
          <w:lang w:val="de-DE" w:eastAsia="zh-CN"/>
        </w:rPr>
        <w:t xml:space="preserve">wireless </w:t>
      </w:r>
      <w:r w:rsidR="00A2413D" w:rsidRPr="00A2413D">
        <w:rPr>
          <w:lang w:val="de-DE" w:eastAsia="zh-CN"/>
        </w:rPr>
        <w:t>channnel is available</w:t>
      </w:r>
      <w:r w:rsidR="000F4E7C">
        <w:rPr>
          <w:lang w:val="de-DE" w:eastAsia="zh-CN"/>
        </w:rPr>
        <w:t xml:space="preserve">. </w:t>
      </w:r>
      <w:r w:rsidR="00F11C9A">
        <w:rPr>
          <w:lang w:val="de-DE" w:eastAsia="zh-CN"/>
        </w:rPr>
        <w:t>For UL, c</w:t>
      </w:r>
      <w:r w:rsidR="002764B1" w:rsidRPr="002764B1">
        <w:rPr>
          <w:lang w:val="de-DE" w:eastAsia="zh-CN"/>
        </w:rPr>
        <w:t>onsistent LBT failure is detected per UL BWP by counting LBT failure indications</w:t>
      </w:r>
      <w:r w:rsidR="002764B1">
        <w:rPr>
          <w:lang w:val="de-DE" w:eastAsia="zh-CN"/>
        </w:rPr>
        <w:t xml:space="preserve"> </w:t>
      </w:r>
      <w:r w:rsidR="002764B1" w:rsidRPr="002764B1">
        <w:rPr>
          <w:lang w:val="de-DE" w:eastAsia="zh-CN"/>
        </w:rPr>
        <w:t>from the lower layers to the MAC entity</w:t>
      </w:r>
      <w:r w:rsidR="002764B1">
        <w:rPr>
          <w:lang w:val="de-DE" w:eastAsia="zh-CN"/>
        </w:rPr>
        <w:t xml:space="preserve">, </w:t>
      </w:r>
      <w:r w:rsidR="002764B1" w:rsidRPr="002764B1">
        <w:rPr>
          <w:lang w:val="de-DE" w:eastAsia="zh-CN"/>
        </w:rPr>
        <w:t>if consistent LBT failure has been triggered in all UL BWPs configured with PRACH occasions on same carrier in t</w:t>
      </w:r>
      <w:r w:rsidR="002764B1">
        <w:rPr>
          <w:lang w:val="de-DE" w:eastAsia="zh-CN"/>
        </w:rPr>
        <w:t>he</w:t>
      </w:r>
      <w:r w:rsidR="002764B1" w:rsidRPr="002764B1">
        <w:rPr>
          <w:lang w:val="de-DE" w:eastAsia="zh-CN"/>
        </w:rPr>
        <w:t xml:space="preserve"> </w:t>
      </w:r>
      <w:r w:rsidR="002764B1">
        <w:rPr>
          <w:lang w:val="de-DE" w:eastAsia="zh-CN"/>
        </w:rPr>
        <w:t>s</w:t>
      </w:r>
      <w:r w:rsidR="002764B1" w:rsidRPr="002764B1">
        <w:rPr>
          <w:lang w:val="de-DE" w:eastAsia="zh-CN"/>
        </w:rPr>
        <w:t xml:space="preserve">erving </w:t>
      </w:r>
      <w:r w:rsidR="002764B1">
        <w:rPr>
          <w:lang w:val="de-DE" w:eastAsia="zh-CN"/>
        </w:rPr>
        <w:t>c</w:t>
      </w:r>
      <w:r w:rsidR="002764B1" w:rsidRPr="002764B1">
        <w:rPr>
          <w:lang w:val="de-DE" w:eastAsia="zh-CN"/>
        </w:rPr>
        <w:t>ell</w:t>
      </w:r>
      <w:r w:rsidR="002764B1">
        <w:rPr>
          <w:lang w:val="de-DE" w:eastAsia="zh-CN"/>
        </w:rPr>
        <w:t xml:space="preserve">, the MAC entity </w:t>
      </w:r>
      <w:r w:rsidR="002764B1" w:rsidRPr="002764B1">
        <w:rPr>
          <w:lang w:val="de-DE" w:eastAsia="zh-CN"/>
        </w:rPr>
        <w:t>indicate</w:t>
      </w:r>
      <w:r w:rsidR="002764B1">
        <w:rPr>
          <w:lang w:val="de-DE" w:eastAsia="zh-CN"/>
        </w:rPr>
        <w:t>s</w:t>
      </w:r>
      <w:r w:rsidR="002764B1" w:rsidRPr="002764B1">
        <w:rPr>
          <w:lang w:val="de-DE" w:eastAsia="zh-CN"/>
        </w:rPr>
        <w:t xml:space="preserve"> consistent LBT failure to upper layers</w:t>
      </w:r>
      <w:r w:rsidR="002764B1">
        <w:rPr>
          <w:lang w:val="de-DE" w:eastAsia="zh-CN"/>
        </w:rPr>
        <w:t xml:space="preserve"> and then </w:t>
      </w:r>
      <w:r w:rsidR="00247988">
        <w:rPr>
          <w:lang w:val="de-DE" w:eastAsia="zh-CN"/>
        </w:rPr>
        <w:t>RLF occurs</w:t>
      </w:r>
      <w:r w:rsidR="002764B1">
        <w:rPr>
          <w:lang w:val="de-DE" w:eastAsia="zh-CN"/>
        </w:rPr>
        <w:t xml:space="preserve">. </w:t>
      </w:r>
    </w:p>
    <w:p w14:paraId="6BB6CF4D" w14:textId="44C05C01" w:rsidR="00FF65D9" w:rsidRDefault="00805501" w:rsidP="009A3B64">
      <w:pPr>
        <w:rPr>
          <w:rFonts w:eastAsiaTheme="minorEastAsia"/>
          <w:lang w:val="de-DE" w:eastAsia="zh-CN"/>
        </w:rPr>
      </w:pPr>
      <w:r>
        <w:rPr>
          <w:rFonts w:eastAsiaTheme="minorEastAsia"/>
          <w:lang w:val="de-DE" w:eastAsia="zh-CN"/>
        </w:rPr>
        <w:t xml:space="preserve">Considering </w:t>
      </w:r>
      <w:r w:rsidR="00F11C9A">
        <w:rPr>
          <w:rFonts w:eastAsiaTheme="minorEastAsia"/>
          <w:lang w:val="de-DE" w:eastAsia="zh-CN"/>
        </w:rPr>
        <w:t xml:space="preserve">mobility in </w:t>
      </w:r>
      <w:r>
        <w:rPr>
          <w:rFonts w:eastAsiaTheme="minorEastAsia"/>
          <w:lang w:val="de-DE" w:eastAsia="zh-CN"/>
        </w:rPr>
        <w:t xml:space="preserve">NR-U, </w:t>
      </w:r>
      <w:r w:rsidR="005059AE">
        <w:rPr>
          <w:rFonts w:eastAsiaTheme="minorEastAsia"/>
          <w:lang w:val="de-DE" w:eastAsia="zh-CN"/>
        </w:rPr>
        <w:t xml:space="preserve">one possible case is that </w:t>
      </w:r>
      <w:r>
        <w:rPr>
          <w:rFonts w:eastAsiaTheme="minorEastAsia"/>
          <w:lang w:val="de-DE" w:eastAsia="zh-CN"/>
        </w:rPr>
        <w:t xml:space="preserve">after the UE receives the </w:t>
      </w:r>
      <w:r w:rsidR="00443BBD">
        <w:rPr>
          <w:rFonts w:eastAsiaTheme="minorEastAsia"/>
          <w:lang w:val="de-DE" w:eastAsia="zh-CN"/>
        </w:rPr>
        <w:t xml:space="preserve">HO command </w:t>
      </w:r>
      <w:r>
        <w:rPr>
          <w:rFonts w:eastAsiaTheme="minorEastAsia"/>
          <w:lang w:val="de-DE" w:eastAsia="zh-CN"/>
        </w:rPr>
        <w:t>, the UE perform</w:t>
      </w:r>
      <w:r w:rsidR="005059AE">
        <w:rPr>
          <w:rFonts w:eastAsiaTheme="minorEastAsia"/>
          <w:lang w:val="de-DE" w:eastAsia="zh-CN"/>
        </w:rPr>
        <w:t>s</w:t>
      </w:r>
      <w:r>
        <w:rPr>
          <w:rFonts w:eastAsiaTheme="minorEastAsia"/>
          <w:lang w:val="de-DE" w:eastAsia="zh-CN"/>
        </w:rPr>
        <w:t xml:space="preserve"> </w:t>
      </w:r>
      <w:r w:rsidR="00DC3D0D">
        <w:rPr>
          <w:rFonts w:eastAsiaTheme="minorEastAsia"/>
          <w:lang w:val="de-DE" w:eastAsia="zh-CN"/>
        </w:rPr>
        <w:t xml:space="preserve">uplink </w:t>
      </w:r>
      <w:r>
        <w:rPr>
          <w:rFonts w:eastAsiaTheme="minorEastAsia"/>
          <w:lang w:val="de-DE" w:eastAsia="zh-CN"/>
        </w:rPr>
        <w:t>LBT</w:t>
      </w:r>
      <w:r w:rsidR="005059AE">
        <w:rPr>
          <w:rFonts w:eastAsiaTheme="minorEastAsia"/>
          <w:lang w:val="de-DE" w:eastAsia="zh-CN"/>
        </w:rPr>
        <w:t xml:space="preserve"> but</w:t>
      </w:r>
      <w:r>
        <w:rPr>
          <w:rFonts w:eastAsiaTheme="minorEastAsia"/>
          <w:lang w:val="de-DE" w:eastAsia="zh-CN"/>
        </w:rPr>
        <w:t xml:space="preserve"> </w:t>
      </w:r>
      <w:r w:rsidRPr="00740D79">
        <w:rPr>
          <w:rFonts w:eastAsiaTheme="minorEastAsia"/>
          <w:lang w:val="de-DE" w:eastAsia="zh-CN"/>
        </w:rPr>
        <w:t xml:space="preserve">the shared spectrum </w:t>
      </w:r>
      <w:r>
        <w:rPr>
          <w:rFonts w:eastAsiaTheme="minorEastAsia"/>
          <w:lang w:val="de-DE" w:eastAsia="zh-CN"/>
        </w:rPr>
        <w:t xml:space="preserve">of the </w:t>
      </w:r>
      <w:r w:rsidRPr="00740D79">
        <w:rPr>
          <w:rFonts w:eastAsiaTheme="minorEastAsia"/>
          <w:lang w:val="de-DE" w:eastAsia="zh-CN"/>
        </w:rPr>
        <w:t>target</w:t>
      </w:r>
      <w:bookmarkStart w:id="4" w:name="_Hlk109915763"/>
      <w:r w:rsidR="00FA6AEF" w:rsidRPr="00FA6AEF">
        <w:t xml:space="preserve"> </w:t>
      </w:r>
      <w:bookmarkEnd w:id="4"/>
      <w:r w:rsidR="00DC48F4">
        <w:rPr>
          <w:rFonts w:eastAsiaTheme="minorEastAsia"/>
          <w:lang w:val="de-DE" w:eastAsia="zh-CN"/>
        </w:rPr>
        <w:t>P</w:t>
      </w:r>
      <w:r w:rsidR="00DC48F4" w:rsidRPr="00FA6AEF">
        <w:rPr>
          <w:rFonts w:eastAsiaTheme="minorEastAsia"/>
          <w:lang w:val="de-DE" w:eastAsia="zh-CN"/>
        </w:rPr>
        <w:t xml:space="preserve">Cell </w:t>
      </w:r>
      <w:r>
        <w:rPr>
          <w:rFonts w:eastAsiaTheme="minorEastAsia"/>
          <w:lang w:val="de-DE" w:eastAsia="zh-CN"/>
        </w:rPr>
        <w:t>is</w:t>
      </w:r>
      <w:r w:rsidR="007C05E4">
        <w:rPr>
          <w:rFonts w:eastAsiaTheme="minorEastAsia"/>
          <w:lang w:val="de-DE" w:eastAsia="zh-CN"/>
        </w:rPr>
        <w:t xml:space="preserve"> </w:t>
      </w:r>
      <w:r w:rsidRPr="00740D79">
        <w:rPr>
          <w:rFonts w:eastAsiaTheme="minorEastAsia"/>
          <w:lang w:val="de-DE" w:eastAsia="zh-CN"/>
        </w:rPr>
        <w:t>occupied</w:t>
      </w:r>
      <w:r>
        <w:rPr>
          <w:rFonts w:eastAsiaTheme="minorEastAsia"/>
          <w:lang w:val="de-DE" w:eastAsia="zh-CN"/>
        </w:rPr>
        <w:t xml:space="preserve">, so </w:t>
      </w:r>
      <w:r w:rsidRPr="00890CB1">
        <w:rPr>
          <w:rFonts w:eastAsiaTheme="minorEastAsia"/>
          <w:lang w:val="de-DE" w:eastAsia="zh-CN"/>
        </w:rPr>
        <w:t xml:space="preserve">consistent </w:t>
      </w:r>
      <w:r w:rsidR="00DC3D0D">
        <w:rPr>
          <w:rFonts w:eastAsiaTheme="minorEastAsia"/>
          <w:lang w:val="de-DE" w:eastAsia="zh-CN"/>
        </w:rPr>
        <w:t xml:space="preserve">uplink </w:t>
      </w:r>
      <w:r w:rsidRPr="00890CB1">
        <w:rPr>
          <w:rFonts w:eastAsiaTheme="minorEastAsia"/>
          <w:lang w:val="de-DE" w:eastAsia="zh-CN"/>
        </w:rPr>
        <w:t xml:space="preserve">LBT failure </w:t>
      </w:r>
      <w:r>
        <w:rPr>
          <w:rFonts w:eastAsiaTheme="minorEastAsia"/>
          <w:lang w:val="de-DE" w:eastAsia="zh-CN"/>
        </w:rPr>
        <w:t xml:space="preserve">may </w:t>
      </w:r>
      <w:r w:rsidRPr="00890CB1">
        <w:rPr>
          <w:rFonts w:eastAsiaTheme="minorEastAsia"/>
          <w:lang w:val="de-DE" w:eastAsia="zh-CN"/>
        </w:rPr>
        <w:t xml:space="preserve">happen </w:t>
      </w:r>
      <w:r>
        <w:rPr>
          <w:rFonts w:eastAsiaTheme="minorEastAsia"/>
          <w:lang w:val="de-DE" w:eastAsia="zh-CN"/>
        </w:rPr>
        <w:t xml:space="preserve">before or during RACH procedure with the target </w:t>
      </w:r>
      <w:r w:rsidR="00DC48F4">
        <w:rPr>
          <w:rFonts w:eastAsiaTheme="minorEastAsia"/>
          <w:lang w:val="de-DE" w:eastAsia="zh-CN"/>
        </w:rPr>
        <w:t>P</w:t>
      </w:r>
      <w:r w:rsidR="00DC48F4" w:rsidRPr="00FA6AEF">
        <w:rPr>
          <w:rFonts w:eastAsiaTheme="minorEastAsia"/>
          <w:lang w:val="de-DE" w:eastAsia="zh-CN"/>
        </w:rPr>
        <w:t>Cell</w:t>
      </w:r>
      <w:r>
        <w:rPr>
          <w:rFonts w:eastAsiaTheme="minorEastAsia"/>
          <w:lang w:val="de-DE" w:eastAsia="zh-CN"/>
        </w:rPr>
        <w:t xml:space="preserve">, in such case, </w:t>
      </w:r>
      <w:r w:rsidR="00DC48F4">
        <w:rPr>
          <w:rFonts w:eastAsiaTheme="minorEastAsia"/>
          <w:lang w:val="de-DE" w:eastAsia="zh-CN"/>
        </w:rPr>
        <w:t>HO failure may happen</w:t>
      </w:r>
      <w:r>
        <w:rPr>
          <w:rFonts w:eastAsiaTheme="minorEastAsia"/>
          <w:lang w:val="de-DE" w:eastAsia="zh-CN"/>
        </w:rPr>
        <w:t xml:space="preserve"> when T304 expires.</w:t>
      </w:r>
      <w:r w:rsidR="00DC3D0D">
        <w:rPr>
          <w:rFonts w:eastAsiaTheme="minorEastAsia"/>
          <w:lang w:val="de-DE" w:eastAsia="zh-CN"/>
        </w:rPr>
        <w:t xml:space="preserve"> To enable network understand that </w:t>
      </w:r>
      <w:r w:rsidR="00E6478E">
        <w:rPr>
          <w:rFonts w:eastAsiaTheme="minorEastAsia"/>
          <w:lang w:val="de-DE" w:eastAsia="zh-CN"/>
        </w:rPr>
        <w:t xml:space="preserve">HO failure is caused by LBT failure, last RAN3 meeting agreed to enhance </w:t>
      </w:r>
      <w:r w:rsidR="00DC3D0D" w:rsidRPr="00DC3D0D">
        <w:rPr>
          <w:rFonts w:eastAsiaTheme="minorEastAsia"/>
          <w:lang w:val="de-DE" w:eastAsia="zh-CN"/>
        </w:rPr>
        <w:t>RLF report</w:t>
      </w:r>
      <w:r w:rsidR="00E6478E">
        <w:rPr>
          <w:rFonts w:eastAsiaTheme="minorEastAsia"/>
          <w:lang w:val="de-DE" w:eastAsia="zh-CN"/>
        </w:rPr>
        <w:t xml:space="preserve"> i.e. adding </w:t>
      </w:r>
      <w:r w:rsidR="00941192">
        <w:rPr>
          <w:rFonts w:eastAsiaTheme="minorEastAsia"/>
          <w:lang w:val="de-DE" w:eastAsia="zh-CN"/>
        </w:rPr>
        <w:t xml:space="preserve">an </w:t>
      </w:r>
      <w:r w:rsidR="00DC3D0D" w:rsidRPr="00DC3D0D">
        <w:rPr>
          <w:rFonts w:eastAsiaTheme="minorEastAsia"/>
          <w:lang w:val="de-DE" w:eastAsia="zh-CN"/>
        </w:rPr>
        <w:t>indication concerning HOF due to consistent LBT failure</w:t>
      </w:r>
      <w:r w:rsidR="00E6478E">
        <w:rPr>
          <w:rFonts w:eastAsiaTheme="minorEastAsia"/>
          <w:lang w:val="de-DE" w:eastAsia="zh-CN"/>
        </w:rPr>
        <w:t xml:space="preserve"> in the RLF report</w:t>
      </w:r>
      <w:r w:rsidR="00DC3D0D" w:rsidRPr="00DC3D0D">
        <w:rPr>
          <w:rFonts w:eastAsiaTheme="minorEastAsia"/>
          <w:lang w:val="de-DE" w:eastAsia="zh-CN"/>
        </w:rPr>
        <w:t>.</w:t>
      </w:r>
      <w:r w:rsidR="004E4C9C">
        <w:rPr>
          <w:rFonts w:eastAsiaTheme="minorEastAsia"/>
          <w:lang w:val="de-DE" w:eastAsia="zh-CN"/>
        </w:rPr>
        <w:t xml:space="preserve"> </w:t>
      </w:r>
      <w:r w:rsidR="0064376F" w:rsidRPr="0064376F">
        <w:rPr>
          <w:rFonts w:eastAsiaTheme="minorEastAsia"/>
          <w:lang w:val="de-DE" w:eastAsia="zh-CN"/>
        </w:rPr>
        <w:t>Similar as RLF report, for a SCG failure caused by consistent LBT failure, it is benefic</w:t>
      </w:r>
      <w:r w:rsidR="00886A9A">
        <w:rPr>
          <w:rFonts w:eastAsiaTheme="minorEastAsia"/>
          <w:lang w:val="de-DE" w:eastAsia="zh-CN"/>
        </w:rPr>
        <w:t>i</w:t>
      </w:r>
      <w:r w:rsidR="0064376F" w:rsidRPr="0064376F">
        <w:rPr>
          <w:rFonts w:eastAsiaTheme="minorEastAsia"/>
          <w:lang w:val="de-DE" w:eastAsia="zh-CN"/>
        </w:rPr>
        <w:t>al to add an indication concerning SCG failure due to consistent LBT failure in the SCG Failure Information message</w:t>
      </w:r>
      <w:r w:rsidR="00456170">
        <w:rPr>
          <w:rFonts w:eastAsiaTheme="minorEastAsia"/>
          <w:lang w:val="de-DE" w:eastAsia="zh-CN"/>
        </w:rPr>
        <w:t>, we can</w:t>
      </w:r>
      <w:r w:rsidR="0058156D">
        <w:rPr>
          <w:rFonts w:eastAsiaTheme="minorEastAsia"/>
          <w:lang w:val="de-DE" w:eastAsia="zh-CN"/>
        </w:rPr>
        <w:t xml:space="preserve"> </w:t>
      </w:r>
      <w:r w:rsidR="00167E12">
        <w:rPr>
          <w:rFonts w:eastAsiaTheme="minorEastAsia"/>
          <w:lang w:val="de-DE" w:eastAsia="zh-CN"/>
        </w:rPr>
        <w:t>continue to</w:t>
      </w:r>
      <w:r w:rsidR="00456170">
        <w:rPr>
          <w:rFonts w:eastAsiaTheme="minorEastAsia"/>
          <w:lang w:val="de-DE" w:eastAsia="zh-CN"/>
        </w:rPr>
        <w:t xml:space="preserve"> discuss </w:t>
      </w:r>
      <w:r w:rsidR="00167E12" w:rsidRPr="00167E12">
        <w:rPr>
          <w:rFonts w:eastAsiaTheme="minorEastAsia"/>
          <w:lang w:val="de-DE" w:eastAsia="zh-CN"/>
        </w:rPr>
        <w:t xml:space="preserve">enhancements for SCG Failure Information </w:t>
      </w:r>
      <w:r w:rsidR="00456170">
        <w:rPr>
          <w:rFonts w:eastAsiaTheme="minorEastAsia"/>
          <w:lang w:val="de-DE" w:eastAsia="zh-CN"/>
        </w:rPr>
        <w:t xml:space="preserve">when </w:t>
      </w:r>
      <w:r w:rsidR="00580119">
        <w:rPr>
          <w:rFonts w:eastAsiaTheme="minorEastAsia"/>
          <w:lang w:val="de-DE" w:eastAsia="zh-CN"/>
        </w:rPr>
        <w:t>enhanc</w:t>
      </w:r>
      <w:r w:rsidR="0058156D">
        <w:rPr>
          <w:rFonts w:eastAsiaTheme="minorEastAsia"/>
          <w:lang w:val="de-DE" w:eastAsia="zh-CN"/>
        </w:rPr>
        <w:t>e</w:t>
      </w:r>
      <w:r w:rsidR="00580119">
        <w:rPr>
          <w:rFonts w:eastAsiaTheme="minorEastAsia"/>
          <w:lang w:val="de-DE" w:eastAsia="zh-CN"/>
        </w:rPr>
        <w:t xml:space="preserve">ments for </w:t>
      </w:r>
      <w:r w:rsidR="00456170" w:rsidRPr="00456170">
        <w:rPr>
          <w:rFonts w:eastAsiaTheme="minorEastAsia"/>
          <w:lang w:val="de-DE" w:eastAsia="zh-CN"/>
        </w:rPr>
        <w:t>RLF report are</w:t>
      </w:r>
      <w:r w:rsidR="00580119">
        <w:rPr>
          <w:rFonts w:eastAsiaTheme="minorEastAsia"/>
          <w:lang w:val="de-DE" w:eastAsia="zh-CN"/>
        </w:rPr>
        <w:t xml:space="preserve"> </w:t>
      </w:r>
      <w:r w:rsidR="00663DE9">
        <w:rPr>
          <w:rFonts w:eastAsiaTheme="minorEastAsia"/>
          <w:lang w:val="de-DE" w:eastAsia="zh-CN"/>
        </w:rPr>
        <w:t>stable</w:t>
      </w:r>
      <w:r w:rsidR="0064376F" w:rsidRPr="0064376F">
        <w:rPr>
          <w:rFonts w:eastAsiaTheme="minorEastAsia"/>
          <w:lang w:val="de-DE" w:eastAsia="zh-CN"/>
        </w:rPr>
        <w:t>.</w:t>
      </w:r>
    </w:p>
    <w:p w14:paraId="36225218" w14:textId="2C588F62" w:rsidR="005907D4" w:rsidRDefault="0064376F" w:rsidP="009A3B64">
      <w:pPr>
        <w:rPr>
          <w:rFonts w:eastAsiaTheme="minorEastAsia"/>
          <w:lang w:val="de-DE" w:eastAsia="zh-CN"/>
        </w:rPr>
      </w:pPr>
      <w:r>
        <w:rPr>
          <w:rFonts w:eastAsiaTheme="minorEastAsia"/>
          <w:lang w:val="de-DE" w:eastAsia="zh-CN"/>
        </w:rPr>
        <w:t>Last RAN3 meeting agreed to reuse the</w:t>
      </w:r>
      <w:r w:rsidRPr="0064376F">
        <w:rPr>
          <w:rFonts w:eastAsiaTheme="minorEastAsia"/>
          <w:lang w:val="de-DE" w:eastAsia="zh-CN"/>
        </w:rPr>
        <w:t xml:space="preserve"> existing failure type definition and detection to indicate RLF</w:t>
      </w:r>
      <w:r w:rsidR="003D1668">
        <w:rPr>
          <w:rFonts w:eastAsiaTheme="minorEastAsia"/>
          <w:lang w:val="de-DE" w:eastAsia="zh-CN"/>
        </w:rPr>
        <w:t>/</w:t>
      </w:r>
      <w:r w:rsidRPr="0064376F">
        <w:rPr>
          <w:rFonts w:eastAsiaTheme="minorEastAsia"/>
          <w:lang w:val="de-DE" w:eastAsia="zh-CN"/>
        </w:rPr>
        <w:t>HOF or PSCell change failure due to consistent LBT failure</w:t>
      </w:r>
      <w:r w:rsidR="00476C98">
        <w:rPr>
          <w:rFonts w:eastAsiaTheme="minorEastAsia"/>
          <w:lang w:val="de-DE" w:eastAsia="zh-CN"/>
        </w:rPr>
        <w:t>.</w:t>
      </w:r>
      <w:r w:rsidRPr="0064376F">
        <w:rPr>
          <w:rFonts w:eastAsiaTheme="minorEastAsia"/>
          <w:lang w:val="de-DE" w:eastAsia="zh-CN"/>
        </w:rPr>
        <w:t xml:space="preserve"> </w:t>
      </w:r>
      <w:r w:rsidR="00307E4A">
        <w:rPr>
          <w:rFonts w:eastAsiaTheme="minorEastAsia"/>
          <w:lang w:val="de-DE" w:eastAsia="zh-CN"/>
        </w:rPr>
        <w:t xml:space="preserve">Similar as legacy MRO, the </w:t>
      </w:r>
      <w:r w:rsidR="00307E4A" w:rsidRPr="00307E4A">
        <w:rPr>
          <w:rFonts w:eastAsiaTheme="minorEastAsia"/>
          <w:lang w:val="de-DE" w:eastAsia="zh-CN"/>
        </w:rPr>
        <w:t xml:space="preserve">RLF report due to </w:t>
      </w:r>
      <w:r w:rsidR="005D5099" w:rsidRPr="005D5099">
        <w:rPr>
          <w:rFonts w:eastAsiaTheme="minorEastAsia"/>
          <w:lang w:val="de-DE" w:eastAsia="zh-CN"/>
        </w:rPr>
        <w:t xml:space="preserve">consistent </w:t>
      </w:r>
      <w:r w:rsidR="00307E4A" w:rsidRPr="00307E4A">
        <w:rPr>
          <w:rFonts w:eastAsiaTheme="minorEastAsia"/>
          <w:lang w:val="de-DE" w:eastAsia="zh-CN"/>
        </w:rPr>
        <w:t>LBT failure</w:t>
      </w:r>
      <w:r w:rsidR="00307E4A">
        <w:rPr>
          <w:rFonts w:eastAsiaTheme="minorEastAsia"/>
          <w:lang w:val="de-DE" w:eastAsia="zh-CN"/>
        </w:rPr>
        <w:t xml:space="preserve"> may be transferred </w:t>
      </w:r>
      <w:r w:rsidR="0020419C">
        <w:rPr>
          <w:rFonts w:eastAsiaTheme="minorEastAsia"/>
          <w:lang w:val="de-DE" w:eastAsia="zh-CN"/>
        </w:rPr>
        <w:t>between network nodes</w:t>
      </w:r>
      <w:r w:rsidR="006D26F9">
        <w:rPr>
          <w:rFonts w:eastAsiaTheme="minorEastAsia"/>
          <w:lang w:val="de-DE" w:eastAsia="zh-CN"/>
        </w:rPr>
        <w:t xml:space="preserve"> for root cause analysis</w:t>
      </w:r>
      <w:r w:rsidR="00307E4A">
        <w:rPr>
          <w:rFonts w:eastAsiaTheme="minorEastAsia"/>
          <w:lang w:val="de-DE" w:eastAsia="zh-CN"/>
        </w:rPr>
        <w:t>, e.g.</w:t>
      </w:r>
      <w:r w:rsidR="00307E4A" w:rsidRPr="00307E4A">
        <w:rPr>
          <w:rFonts w:eastAsiaTheme="minorEastAsia"/>
          <w:lang w:val="de-DE" w:eastAsia="zh-CN"/>
        </w:rPr>
        <w:t xml:space="preserve"> from </w:t>
      </w:r>
      <w:r w:rsidR="00307E4A">
        <w:rPr>
          <w:rFonts w:eastAsiaTheme="minorEastAsia"/>
          <w:lang w:val="de-DE" w:eastAsia="zh-CN"/>
        </w:rPr>
        <w:t xml:space="preserve">the receiving node to </w:t>
      </w:r>
      <w:r w:rsidR="00182806" w:rsidRPr="00182806">
        <w:rPr>
          <w:rFonts w:eastAsiaTheme="minorEastAsia"/>
          <w:lang w:val="de-DE" w:eastAsia="zh-CN"/>
        </w:rPr>
        <w:t>the node last serving the UE</w:t>
      </w:r>
      <w:r w:rsidR="00476C98">
        <w:rPr>
          <w:rFonts w:eastAsiaTheme="minorEastAsia"/>
          <w:lang w:val="de-DE" w:eastAsia="zh-CN"/>
        </w:rPr>
        <w:t xml:space="preserve">, which means that the </w:t>
      </w:r>
      <w:r w:rsidR="0020419C" w:rsidRPr="0020419C">
        <w:rPr>
          <w:rFonts w:eastAsiaTheme="minorEastAsia"/>
          <w:lang w:val="de-DE" w:eastAsia="zh-CN"/>
        </w:rPr>
        <w:t>Failure Indication procedure over Xn</w:t>
      </w:r>
      <w:r w:rsidR="00E11EF7">
        <w:rPr>
          <w:rFonts w:eastAsiaTheme="minorEastAsia"/>
          <w:lang w:val="de-DE" w:eastAsia="zh-CN"/>
        </w:rPr>
        <w:t>,</w:t>
      </w:r>
      <w:r w:rsidR="0020419C">
        <w:rPr>
          <w:rFonts w:eastAsiaTheme="minorEastAsia"/>
          <w:lang w:val="de-DE" w:eastAsia="zh-CN"/>
        </w:rPr>
        <w:t xml:space="preserve"> </w:t>
      </w:r>
      <w:r w:rsidR="00476C98">
        <w:rPr>
          <w:rFonts w:eastAsiaTheme="minorEastAsia"/>
          <w:lang w:val="de-DE" w:eastAsia="zh-CN"/>
        </w:rPr>
        <w:t xml:space="preserve">or </w:t>
      </w:r>
      <w:r w:rsidR="00E11EF7" w:rsidRPr="00E11EF7">
        <w:rPr>
          <w:rFonts w:eastAsiaTheme="minorEastAsia"/>
          <w:lang w:val="de-DE" w:eastAsia="zh-CN"/>
        </w:rPr>
        <w:t>Uplink RAN configuration transfer procedure and Downlink RAN configuration transfer procedure over NG</w:t>
      </w:r>
      <w:r w:rsidR="00476C98">
        <w:rPr>
          <w:rFonts w:eastAsiaTheme="minorEastAsia"/>
          <w:lang w:val="de-DE" w:eastAsia="zh-CN"/>
        </w:rPr>
        <w:t xml:space="preserve"> may be reused</w:t>
      </w:r>
      <w:r w:rsidR="005907D4">
        <w:rPr>
          <w:rFonts w:eastAsiaTheme="minorEastAsia"/>
          <w:lang w:val="de-DE" w:eastAsia="zh-CN"/>
        </w:rPr>
        <w:t>.</w:t>
      </w:r>
    </w:p>
    <w:p w14:paraId="0852DFFC" w14:textId="254EF0D1" w:rsidR="00061EAE" w:rsidRPr="005D5099" w:rsidRDefault="005907D4" w:rsidP="009A3B64">
      <w:pPr>
        <w:rPr>
          <w:rFonts w:eastAsiaTheme="minorEastAsia"/>
          <w:b/>
          <w:bCs/>
          <w:lang w:val="de-DE" w:eastAsia="zh-CN"/>
        </w:rPr>
      </w:pPr>
      <w:r w:rsidRPr="005D5099">
        <w:rPr>
          <w:rFonts w:eastAsiaTheme="minorEastAsia"/>
          <w:b/>
          <w:bCs/>
          <w:lang w:val="de-DE" w:eastAsia="zh-CN"/>
        </w:rPr>
        <w:lastRenderedPageBreak/>
        <w:t xml:space="preserve">Proposal 1: </w:t>
      </w:r>
      <w:r w:rsidR="003A1F72" w:rsidRPr="005D5099">
        <w:rPr>
          <w:rFonts w:eastAsiaTheme="minorEastAsia"/>
          <w:b/>
          <w:bCs/>
          <w:lang w:val="de-DE" w:eastAsia="zh-CN"/>
        </w:rPr>
        <w:t xml:space="preserve">RLF report due to </w:t>
      </w:r>
      <w:r w:rsidR="005D5099" w:rsidRPr="005D5099">
        <w:rPr>
          <w:rFonts w:eastAsiaTheme="minorEastAsia"/>
          <w:b/>
          <w:bCs/>
          <w:lang w:val="de-DE" w:eastAsia="zh-CN"/>
        </w:rPr>
        <w:t xml:space="preserve">consistent </w:t>
      </w:r>
      <w:r w:rsidR="003A1F72" w:rsidRPr="005D5099">
        <w:rPr>
          <w:rFonts w:eastAsiaTheme="minorEastAsia"/>
          <w:b/>
          <w:bCs/>
          <w:lang w:val="de-DE" w:eastAsia="zh-CN"/>
        </w:rPr>
        <w:t xml:space="preserve">LBT failure </w:t>
      </w:r>
      <w:r w:rsidR="008B1827">
        <w:rPr>
          <w:rFonts w:eastAsiaTheme="minorEastAsia"/>
          <w:b/>
          <w:bCs/>
          <w:lang w:val="de-DE" w:eastAsia="zh-CN"/>
        </w:rPr>
        <w:t>can</w:t>
      </w:r>
      <w:r w:rsidR="003A1F72" w:rsidRPr="005D5099">
        <w:rPr>
          <w:rFonts w:eastAsiaTheme="minorEastAsia"/>
          <w:b/>
          <w:bCs/>
          <w:lang w:val="de-DE" w:eastAsia="zh-CN"/>
        </w:rPr>
        <w:t xml:space="preserve"> be transferred </w:t>
      </w:r>
      <w:r w:rsidR="005D5099" w:rsidRPr="005D5099">
        <w:rPr>
          <w:rFonts w:eastAsiaTheme="minorEastAsia"/>
          <w:b/>
          <w:bCs/>
          <w:lang w:val="de-DE" w:eastAsia="zh-CN"/>
        </w:rPr>
        <w:t>at the network side</w:t>
      </w:r>
      <w:r w:rsidR="003A1F72" w:rsidRPr="005D5099">
        <w:rPr>
          <w:rFonts w:eastAsiaTheme="minorEastAsia"/>
          <w:b/>
          <w:bCs/>
          <w:lang w:val="de-DE" w:eastAsia="zh-CN"/>
        </w:rPr>
        <w:t xml:space="preserve"> for root cause analysis</w:t>
      </w:r>
      <w:r w:rsidR="005D5099" w:rsidRPr="005D5099">
        <w:rPr>
          <w:rFonts w:eastAsiaTheme="minorEastAsia"/>
          <w:b/>
          <w:bCs/>
          <w:lang w:val="de-DE" w:eastAsia="zh-CN"/>
        </w:rPr>
        <w:t>.</w:t>
      </w:r>
    </w:p>
    <w:p w14:paraId="626369F3" w14:textId="09045BB8" w:rsidR="005059AE" w:rsidRDefault="0045706A" w:rsidP="004E4C9C">
      <w:pPr>
        <w:rPr>
          <w:rFonts w:eastAsiaTheme="minorEastAsia"/>
          <w:lang w:val="de-DE" w:eastAsia="zh-CN"/>
        </w:rPr>
      </w:pPr>
      <w:r>
        <w:rPr>
          <w:rFonts w:eastAsiaTheme="minorEastAsia"/>
          <w:lang w:val="de-DE" w:eastAsia="zh-CN"/>
        </w:rPr>
        <w:t xml:space="preserve">Another possibility is that </w:t>
      </w:r>
      <w:r w:rsidR="005059AE">
        <w:rPr>
          <w:rFonts w:eastAsiaTheme="minorEastAsia"/>
          <w:lang w:val="de-DE" w:eastAsia="zh-CN"/>
        </w:rPr>
        <w:t xml:space="preserve">before or during RACH procedure to the target PCell, </w:t>
      </w:r>
      <w:r w:rsidRPr="0045706A">
        <w:rPr>
          <w:rFonts w:eastAsiaTheme="minorEastAsia"/>
          <w:lang w:val="de-DE" w:eastAsia="zh-CN"/>
        </w:rPr>
        <w:t>uplink LBT</w:t>
      </w:r>
      <w:r>
        <w:rPr>
          <w:rFonts w:eastAsiaTheme="minorEastAsia"/>
          <w:lang w:val="de-DE" w:eastAsia="zh-CN"/>
        </w:rPr>
        <w:t xml:space="preserve"> </w:t>
      </w:r>
      <w:r w:rsidR="005059AE">
        <w:rPr>
          <w:rFonts w:eastAsiaTheme="minorEastAsia"/>
          <w:lang w:val="de-DE" w:eastAsia="zh-CN"/>
        </w:rPr>
        <w:t xml:space="preserve">in </w:t>
      </w:r>
      <w:r w:rsidR="00506243">
        <w:rPr>
          <w:rFonts w:eastAsiaTheme="minorEastAsia"/>
          <w:lang w:val="de-DE" w:eastAsia="zh-CN"/>
        </w:rPr>
        <w:t xml:space="preserve">the </w:t>
      </w:r>
      <w:r w:rsidR="005059AE">
        <w:rPr>
          <w:rFonts w:eastAsiaTheme="minorEastAsia"/>
          <w:lang w:val="de-DE" w:eastAsia="zh-CN"/>
        </w:rPr>
        <w:t xml:space="preserve">UE </w:t>
      </w:r>
      <w:r w:rsidR="00E5602E">
        <w:rPr>
          <w:rFonts w:eastAsiaTheme="minorEastAsia"/>
          <w:lang w:val="de-DE" w:eastAsia="zh-CN"/>
        </w:rPr>
        <w:t xml:space="preserve">side </w:t>
      </w:r>
      <w:r>
        <w:rPr>
          <w:rFonts w:eastAsiaTheme="minorEastAsia"/>
          <w:lang w:val="de-DE" w:eastAsia="zh-CN"/>
        </w:rPr>
        <w:t>is successful</w:t>
      </w:r>
      <w:r w:rsidR="005059AE">
        <w:rPr>
          <w:rFonts w:eastAsiaTheme="minorEastAsia"/>
          <w:lang w:val="de-DE" w:eastAsia="zh-CN"/>
        </w:rPr>
        <w:t>,</w:t>
      </w:r>
      <w:r>
        <w:rPr>
          <w:rFonts w:eastAsiaTheme="minorEastAsia"/>
          <w:lang w:val="de-DE" w:eastAsia="zh-CN"/>
        </w:rPr>
        <w:t xml:space="preserve"> but </w:t>
      </w:r>
      <w:r w:rsidR="00E5602E">
        <w:rPr>
          <w:rFonts w:eastAsiaTheme="minorEastAsia"/>
          <w:lang w:val="de-DE" w:eastAsia="zh-CN"/>
        </w:rPr>
        <w:t>down</w:t>
      </w:r>
      <w:r w:rsidR="00E5602E" w:rsidRPr="00E5602E">
        <w:rPr>
          <w:rFonts w:eastAsiaTheme="minorEastAsia"/>
          <w:lang w:val="de-DE" w:eastAsia="zh-CN"/>
        </w:rPr>
        <w:t xml:space="preserve">link LBT </w:t>
      </w:r>
      <w:r w:rsidR="00E5602E">
        <w:rPr>
          <w:rFonts w:eastAsiaTheme="minorEastAsia"/>
          <w:lang w:val="de-DE" w:eastAsia="zh-CN"/>
        </w:rPr>
        <w:t xml:space="preserve">fails in the network side, for example, </w:t>
      </w:r>
      <w:r w:rsidR="004E4C9C" w:rsidRPr="00CF5152">
        <w:rPr>
          <w:rFonts w:eastAsiaTheme="minorEastAsia"/>
          <w:lang w:val="de-DE" w:eastAsia="zh-CN"/>
        </w:rPr>
        <w:t xml:space="preserve">the target </w:t>
      </w:r>
      <w:r w:rsidR="005059AE">
        <w:rPr>
          <w:rFonts w:eastAsiaTheme="minorEastAsia"/>
          <w:lang w:val="de-DE" w:eastAsia="zh-CN"/>
        </w:rPr>
        <w:t>P</w:t>
      </w:r>
      <w:r w:rsidR="004E4C9C">
        <w:rPr>
          <w:rFonts w:eastAsiaTheme="minorEastAsia"/>
          <w:lang w:val="de-DE" w:eastAsia="zh-CN"/>
        </w:rPr>
        <w:t>Cell</w:t>
      </w:r>
      <w:r w:rsidR="004E4C9C" w:rsidRPr="00CF5152">
        <w:rPr>
          <w:rFonts w:eastAsiaTheme="minorEastAsia"/>
          <w:lang w:val="de-DE" w:eastAsia="zh-CN"/>
        </w:rPr>
        <w:t xml:space="preserve"> fails to send </w:t>
      </w:r>
      <w:r w:rsidR="00665789">
        <w:rPr>
          <w:rFonts w:eastAsiaTheme="minorEastAsia"/>
          <w:lang w:val="de-DE" w:eastAsia="zh-CN"/>
        </w:rPr>
        <w:t xml:space="preserve">response e.g. </w:t>
      </w:r>
      <w:r w:rsidR="00665789" w:rsidRPr="00665789">
        <w:rPr>
          <w:rFonts w:eastAsiaTheme="minorEastAsia"/>
          <w:lang w:val="de-DE" w:eastAsia="zh-CN"/>
        </w:rPr>
        <w:t>RAR/MSG4/MSG B</w:t>
      </w:r>
      <w:r w:rsidR="00665789">
        <w:rPr>
          <w:rFonts w:eastAsiaTheme="minorEastAsia"/>
          <w:lang w:val="de-DE" w:eastAsia="zh-CN"/>
        </w:rPr>
        <w:t xml:space="preserve"> during the RACH procedure</w:t>
      </w:r>
      <w:r w:rsidR="004E4C9C" w:rsidRPr="00CF5152">
        <w:rPr>
          <w:rFonts w:eastAsiaTheme="minorEastAsia"/>
          <w:lang w:val="de-DE" w:eastAsia="zh-CN"/>
        </w:rPr>
        <w:t xml:space="preserve"> </w:t>
      </w:r>
      <w:r w:rsidR="004E4C9C" w:rsidRPr="00C05F40">
        <w:rPr>
          <w:rFonts w:eastAsiaTheme="minorEastAsia"/>
          <w:lang w:val="de-DE" w:eastAsia="zh-CN"/>
        </w:rPr>
        <w:t xml:space="preserve">in the case that unlicensed channel resources in target </w:t>
      </w:r>
      <w:r w:rsidR="005059AE">
        <w:rPr>
          <w:rFonts w:eastAsiaTheme="minorEastAsia"/>
          <w:lang w:val="de-DE" w:eastAsia="zh-CN"/>
        </w:rPr>
        <w:t>P</w:t>
      </w:r>
      <w:r w:rsidR="004E4C9C" w:rsidRPr="000241DC">
        <w:rPr>
          <w:rFonts w:eastAsiaTheme="minorEastAsia"/>
          <w:lang w:val="de-DE" w:eastAsia="zh-CN"/>
        </w:rPr>
        <w:t xml:space="preserve">Cell </w:t>
      </w:r>
      <w:r w:rsidR="004E4C9C" w:rsidRPr="00C05F40">
        <w:rPr>
          <w:rFonts w:eastAsiaTheme="minorEastAsia"/>
          <w:lang w:val="de-DE" w:eastAsia="zh-CN"/>
        </w:rPr>
        <w:t>are unavailble</w:t>
      </w:r>
      <w:r w:rsidR="005059AE">
        <w:rPr>
          <w:rFonts w:eastAsiaTheme="minorEastAsia"/>
          <w:lang w:val="de-DE" w:eastAsia="zh-CN"/>
        </w:rPr>
        <w:t>.</w:t>
      </w:r>
      <w:r w:rsidR="004E4C9C" w:rsidRPr="00CF5152">
        <w:rPr>
          <w:rFonts w:eastAsiaTheme="minorEastAsia"/>
          <w:lang w:val="de-DE" w:eastAsia="zh-CN"/>
        </w:rPr>
        <w:t xml:space="preserve"> </w:t>
      </w:r>
      <w:r w:rsidR="005059AE">
        <w:rPr>
          <w:rFonts w:eastAsiaTheme="minorEastAsia"/>
          <w:lang w:val="de-DE" w:eastAsia="zh-CN"/>
        </w:rPr>
        <w:t>W</w:t>
      </w:r>
      <w:r w:rsidR="004E4C9C" w:rsidRPr="00CF5152">
        <w:rPr>
          <w:rFonts w:eastAsiaTheme="minorEastAsia"/>
          <w:lang w:val="de-DE" w:eastAsia="zh-CN"/>
        </w:rPr>
        <w:t>hen T304 expires, from UE point of view, it does not know LBT fail</w:t>
      </w:r>
      <w:r w:rsidR="005059AE">
        <w:rPr>
          <w:rFonts w:eastAsiaTheme="minorEastAsia"/>
          <w:lang w:val="de-DE" w:eastAsia="zh-CN"/>
        </w:rPr>
        <w:t>s</w:t>
      </w:r>
      <w:r w:rsidR="004E4C9C" w:rsidRPr="00CF5152">
        <w:rPr>
          <w:rFonts w:eastAsiaTheme="minorEastAsia"/>
          <w:lang w:val="de-DE" w:eastAsia="zh-CN"/>
        </w:rPr>
        <w:t xml:space="preserve"> in the </w:t>
      </w:r>
      <w:r w:rsidR="005059AE">
        <w:rPr>
          <w:rFonts w:eastAsiaTheme="minorEastAsia"/>
          <w:lang w:val="de-DE" w:eastAsia="zh-CN"/>
        </w:rPr>
        <w:t>target PCell</w:t>
      </w:r>
      <w:r w:rsidR="004E4C9C" w:rsidRPr="00CF5152">
        <w:rPr>
          <w:rFonts w:eastAsiaTheme="minorEastAsia"/>
          <w:lang w:val="de-DE" w:eastAsia="zh-CN"/>
        </w:rPr>
        <w:t xml:space="preserve">, and it </w:t>
      </w:r>
      <w:r w:rsidR="005059AE">
        <w:rPr>
          <w:rFonts w:eastAsiaTheme="minorEastAsia"/>
          <w:lang w:val="de-DE" w:eastAsia="zh-CN"/>
        </w:rPr>
        <w:t>may</w:t>
      </w:r>
      <w:r w:rsidR="004E4C9C" w:rsidRPr="00CF5152">
        <w:rPr>
          <w:rFonts w:eastAsiaTheme="minorEastAsia"/>
          <w:lang w:val="de-DE" w:eastAsia="zh-CN"/>
        </w:rPr>
        <w:t xml:space="preserve"> trigger RLF report as legacy </w:t>
      </w:r>
      <w:r w:rsidR="005059AE">
        <w:rPr>
          <w:rFonts w:eastAsiaTheme="minorEastAsia"/>
          <w:lang w:val="de-DE" w:eastAsia="zh-CN"/>
        </w:rPr>
        <w:t>for the failed handover, i.e.</w:t>
      </w:r>
      <w:r w:rsidR="005059AE" w:rsidRPr="005059AE">
        <w:t xml:space="preserve"> </w:t>
      </w:r>
      <w:r w:rsidR="005059AE" w:rsidRPr="005059AE">
        <w:rPr>
          <w:rFonts w:eastAsiaTheme="minorEastAsia"/>
          <w:lang w:val="de-DE" w:eastAsia="zh-CN"/>
        </w:rPr>
        <w:t xml:space="preserve">no indication concerning HOF due to consistent LBT failure </w:t>
      </w:r>
      <w:r w:rsidR="00061EAE">
        <w:rPr>
          <w:rFonts w:eastAsiaTheme="minorEastAsia"/>
          <w:lang w:val="de-DE" w:eastAsia="zh-CN"/>
        </w:rPr>
        <w:t xml:space="preserve">may be included </w:t>
      </w:r>
      <w:r w:rsidR="005059AE" w:rsidRPr="005059AE">
        <w:rPr>
          <w:rFonts w:eastAsiaTheme="minorEastAsia"/>
          <w:lang w:val="de-DE" w:eastAsia="zh-CN"/>
        </w:rPr>
        <w:t>in the RLF report</w:t>
      </w:r>
      <w:r w:rsidR="00061EAE">
        <w:rPr>
          <w:rFonts w:eastAsiaTheme="minorEastAsia"/>
          <w:lang w:val="de-DE" w:eastAsia="zh-CN"/>
        </w:rPr>
        <w:t xml:space="preserve">. </w:t>
      </w:r>
    </w:p>
    <w:p w14:paraId="03FE2E28" w14:textId="2A3B6BC1" w:rsidR="004E4C9C" w:rsidRDefault="00C760D7" w:rsidP="004E4C9C">
      <w:pPr>
        <w:rPr>
          <w:rFonts w:eastAsiaTheme="minorEastAsia"/>
          <w:lang w:val="de-DE" w:eastAsia="zh-CN"/>
        </w:rPr>
      </w:pPr>
      <w:r>
        <w:rPr>
          <w:rFonts w:eastAsiaTheme="minorEastAsia"/>
          <w:lang w:val="de-DE" w:eastAsia="zh-CN"/>
        </w:rPr>
        <w:t>T</w:t>
      </w:r>
      <w:r w:rsidR="004E4C9C" w:rsidRPr="00CF5152">
        <w:rPr>
          <w:rFonts w:eastAsiaTheme="minorEastAsia"/>
          <w:lang w:val="de-DE" w:eastAsia="zh-CN"/>
        </w:rPr>
        <w:t xml:space="preserve">he </w:t>
      </w:r>
      <w:r w:rsidR="004E4C9C">
        <w:rPr>
          <w:rFonts w:eastAsiaTheme="minorEastAsia"/>
          <w:lang w:val="de-DE" w:eastAsia="zh-CN"/>
        </w:rPr>
        <w:t>receiving</w:t>
      </w:r>
      <w:r w:rsidR="004E4C9C" w:rsidRPr="00CF5152">
        <w:rPr>
          <w:rFonts w:eastAsiaTheme="minorEastAsia"/>
          <w:lang w:val="de-DE" w:eastAsia="zh-CN"/>
        </w:rPr>
        <w:t xml:space="preserve"> node </w:t>
      </w:r>
      <w:r w:rsidR="008B7181">
        <w:rPr>
          <w:rFonts w:eastAsiaTheme="minorEastAsia"/>
          <w:lang w:val="de-DE" w:eastAsia="zh-CN"/>
        </w:rPr>
        <w:t xml:space="preserve">which receives the </w:t>
      </w:r>
      <w:r w:rsidR="004E4C9C" w:rsidRPr="00CF5152">
        <w:rPr>
          <w:rFonts w:eastAsiaTheme="minorEastAsia"/>
          <w:lang w:val="de-DE" w:eastAsia="zh-CN"/>
        </w:rPr>
        <w:t>RLF report</w:t>
      </w:r>
      <w:r w:rsidR="008B7181">
        <w:rPr>
          <w:rFonts w:eastAsiaTheme="minorEastAsia"/>
          <w:lang w:val="de-DE" w:eastAsia="zh-CN"/>
        </w:rPr>
        <w:t xml:space="preserve"> from the UE may transfer the </w:t>
      </w:r>
      <w:r w:rsidR="005736D6" w:rsidRPr="005736D6">
        <w:rPr>
          <w:rFonts w:eastAsiaTheme="minorEastAsia"/>
          <w:lang w:val="de-DE" w:eastAsia="zh-CN"/>
        </w:rPr>
        <w:t>RLF report</w:t>
      </w:r>
      <w:r w:rsidR="005736D6">
        <w:rPr>
          <w:rFonts w:eastAsiaTheme="minorEastAsia"/>
          <w:lang w:val="de-DE" w:eastAsia="zh-CN"/>
        </w:rPr>
        <w:t xml:space="preserve"> to the source node for MRO analysis</w:t>
      </w:r>
      <w:r w:rsidR="004E4C9C" w:rsidRPr="00CF5152">
        <w:rPr>
          <w:rFonts w:eastAsiaTheme="minorEastAsia"/>
          <w:lang w:val="de-DE" w:eastAsia="zh-CN"/>
        </w:rPr>
        <w:t xml:space="preserve">, </w:t>
      </w:r>
      <w:r w:rsidR="004E4C9C">
        <w:rPr>
          <w:rFonts w:eastAsiaTheme="minorEastAsia"/>
          <w:lang w:val="de-DE" w:eastAsia="zh-CN"/>
        </w:rPr>
        <w:t xml:space="preserve">since </w:t>
      </w:r>
      <w:r w:rsidR="00EF390B">
        <w:rPr>
          <w:rFonts w:eastAsiaTheme="minorEastAsia"/>
          <w:lang w:val="de-DE" w:eastAsia="zh-CN"/>
        </w:rPr>
        <w:t xml:space="preserve">there is </w:t>
      </w:r>
      <w:r w:rsidR="006F560D" w:rsidRPr="006F560D">
        <w:rPr>
          <w:rFonts w:eastAsiaTheme="minorEastAsia"/>
          <w:lang w:val="de-DE" w:eastAsia="zh-CN"/>
        </w:rPr>
        <w:t>no indication concerning HOF due to consistent LBT failure</w:t>
      </w:r>
      <w:r w:rsidR="00EF390B">
        <w:rPr>
          <w:rFonts w:eastAsiaTheme="minorEastAsia"/>
          <w:lang w:val="de-DE" w:eastAsia="zh-CN"/>
        </w:rPr>
        <w:t xml:space="preserve"> in the</w:t>
      </w:r>
      <w:r w:rsidR="00EF390B" w:rsidRPr="00EF390B">
        <w:t xml:space="preserve"> </w:t>
      </w:r>
      <w:r w:rsidR="00EF390B" w:rsidRPr="00EF390B">
        <w:rPr>
          <w:rFonts w:eastAsiaTheme="minorEastAsia"/>
          <w:lang w:val="de-DE" w:eastAsia="zh-CN"/>
        </w:rPr>
        <w:t>RLF report</w:t>
      </w:r>
      <w:r w:rsidR="004E4C9C">
        <w:rPr>
          <w:rFonts w:eastAsiaTheme="minorEastAsia"/>
          <w:lang w:val="de-DE" w:eastAsia="zh-CN"/>
        </w:rPr>
        <w:t xml:space="preserve">, the receiving node </w:t>
      </w:r>
      <w:r w:rsidR="00041C3B">
        <w:rPr>
          <w:rFonts w:eastAsiaTheme="minorEastAsia"/>
          <w:lang w:val="de-DE" w:eastAsia="zh-CN"/>
        </w:rPr>
        <w:t>may</w:t>
      </w:r>
      <w:r w:rsidR="004E4C9C">
        <w:rPr>
          <w:rFonts w:eastAsiaTheme="minorEastAsia"/>
          <w:lang w:val="de-DE" w:eastAsia="zh-CN"/>
        </w:rPr>
        <w:t xml:space="preserve"> </w:t>
      </w:r>
      <w:r w:rsidR="004E4C9C" w:rsidRPr="00CF5152">
        <w:rPr>
          <w:rFonts w:eastAsiaTheme="minorEastAsia"/>
          <w:lang w:val="de-DE" w:eastAsia="zh-CN"/>
        </w:rPr>
        <w:t>execute</w:t>
      </w:r>
      <w:r w:rsidR="004E4C9C">
        <w:rPr>
          <w:rFonts w:eastAsiaTheme="minorEastAsia"/>
          <w:lang w:val="de-DE" w:eastAsia="zh-CN"/>
        </w:rPr>
        <w:t xml:space="preserve"> failure cause analysis </w:t>
      </w:r>
      <w:r w:rsidR="00041C3B">
        <w:rPr>
          <w:rFonts w:eastAsiaTheme="minorEastAsia"/>
          <w:lang w:val="de-DE" w:eastAsia="zh-CN"/>
        </w:rPr>
        <w:t xml:space="preserve">and modification </w:t>
      </w:r>
      <w:r w:rsidR="004E4C9C">
        <w:rPr>
          <w:rFonts w:eastAsiaTheme="minorEastAsia"/>
          <w:lang w:val="de-DE" w:eastAsia="zh-CN"/>
        </w:rPr>
        <w:t xml:space="preserve">as legacy </w:t>
      </w:r>
      <w:r w:rsidR="004E4C9C" w:rsidRPr="00815D9B">
        <w:rPr>
          <w:rFonts w:eastAsiaTheme="minorEastAsia"/>
          <w:lang w:val="de-DE" w:eastAsia="zh-CN"/>
        </w:rPr>
        <w:t xml:space="preserve">e.g. </w:t>
      </w:r>
      <w:r w:rsidR="00041C3B">
        <w:rPr>
          <w:rFonts w:eastAsiaTheme="minorEastAsia"/>
          <w:lang w:val="de-DE" w:eastAsia="zh-CN"/>
        </w:rPr>
        <w:t>update</w:t>
      </w:r>
      <w:r w:rsidR="004E4C9C" w:rsidRPr="00815D9B">
        <w:rPr>
          <w:rFonts w:eastAsiaTheme="minorEastAsia"/>
          <w:lang w:val="de-DE" w:eastAsia="zh-CN"/>
        </w:rPr>
        <w:t xml:space="preserve"> trigger threshold</w:t>
      </w:r>
      <w:r w:rsidR="00041C3B" w:rsidRPr="00041C3B">
        <w:t xml:space="preserve"> </w:t>
      </w:r>
      <w:r w:rsidR="00041C3B">
        <w:t xml:space="preserve">for the </w:t>
      </w:r>
      <w:r w:rsidR="00041C3B" w:rsidRPr="00041C3B">
        <w:rPr>
          <w:rFonts w:eastAsiaTheme="minorEastAsia"/>
          <w:lang w:val="de-DE" w:eastAsia="zh-CN"/>
        </w:rPr>
        <w:t>handover</w:t>
      </w:r>
      <w:r w:rsidR="00041C3B">
        <w:rPr>
          <w:rFonts w:eastAsiaTheme="minorEastAsia"/>
          <w:lang w:val="de-DE" w:eastAsia="zh-CN"/>
        </w:rPr>
        <w:t xml:space="preserve"> procedure</w:t>
      </w:r>
      <w:r w:rsidR="004E4C9C" w:rsidRPr="00CF5152">
        <w:rPr>
          <w:rFonts w:eastAsiaTheme="minorEastAsia"/>
          <w:lang w:val="de-DE" w:eastAsia="zh-CN"/>
        </w:rPr>
        <w:t xml:space="preserve">. However, </w:t>
      </w:r>
      <w:r w:rsidR="004E4C9C">
        <w:rPr>
          <w:rFonts w:eastAsiaTheme="minorEastAsia"/>
          <w:lang w:val="de-DE" w:eastAsia="zh-CN"/>
        </w:rPr>
        <w:t>the</w:t>
      </w:r>
      <w:r w:rsidR="00041C3B">
        <w:rPr>
          <w:rFonts w:eastAsiaTheme="minorEastAsia"/>
          <w:lang w:val="de-DE" w:eastAsia="zh-CN"/>
        </w:rPr>
        <w:t xml:space="preserve"> fact </w:t>
      </w:r>
      <w:r w:rsidR="00821A05">
        <w:rPr>
          <w:rFonts w:eastAsiaTheme="minorEastAsia"/>
          <w:lang w:val="de-DE" w:eastAsia="zh-CN"/>
        </w:rPr>
        <w:t>may be</w:t>
      </w:r>
      <w:r w:rsidR="004E4C9C">
        <w:rPr>
          <w:rFonts w:eastAsiaTheme="minorEastAsia"/>
          <w:lang w:val="de-DE" w:eastAsia="zh-CN"/>
        </w:rPr>
        <w:t xml:space="preserve"> that </w:t>
      </w:r>
      <w:r w:rsidR="004E4C9C" w:rsidRPr="00CF5152">
        <w:rPr>
          <w:rFonts w:eastAsiaTheme="minorEastAsia"/>
          <w:lang w:val="de-DE" w:eastAsia="zh-CN"/>
        </w:rPr>
        <w:t xml:space="preserve">the </w:t>
      </w:r>
      <w:r w:rsidR="00821A05">
        <w:rPr>
          <w:rFonts w:eastAsiaTheme="minorEastAsia"/>
          <w:lang w:val="de-DE" w:eastAsia="zh-CN"/>
        </w:rPr>
        <w:t>main</w:t>
      </w:r>
      <w:r w:rsidR="004E4C9C">
        <w:rPr>
          <w:rFonts w:eastAsiaTheme="minorEastAsia"/>
          <w:lang w:val="de-DE" w:eastAsia="zh-CN"/>
        </w:rPr>
        <w:t xml:space="preserve"> failure cause is</w:t>
      </w:r>
      <w:r w:rsidR="004E4C9C" w:rsidRPr="00C17630">
        <w:t xml:space="preserve"> </w:t>
      </w:r>
      <w:r w:rsidR="004E4C9C">
        <w:rPr>
          <w:rFonts w:eastAsiaTheme="minorEastAsia"/>
          <w:lang w:val="de-DE" w:eastAsia="zh-CN"/>
        </w:rPr>
        <w:t>i</w:t>
      </w:r>
      <w:r w:rsidR="004E4C9C" w:rsidRPr="00C17630">
        <w:rPr>
          <w:rFonts w:eastAsiaTheme="minorEastAsia"/>
          <w:lang w:val="de-DE" w:eastAsia="zh-CN"/>
        </w:rPr>
        <w:t>nappropriate</w:t>
      </w:r>
      <w:r w:rsidR="004E4C9C">
        <w:rPr>
          <w:rFonts w:eastAsiaTheme="minorEastAsia"/>
          <w:lang w:val="de-DE" w:eastAsia="zh-CN"/>
        </w:rPr>
        <w:t xml:space="preserve"> </w:t>
      </w:r>
      <w:r w:rsidR="004E4C9C" w:rsidRPr="002300A5">
        <w:rPr>
          <w:rFonts w:eastAsiaTheme="minorEastAsia"/>
          <w:lang w:val="de-DE" w:eastAsia="zh-CN"/>
        </w:rPr>
        <w:t xml:space="preserve">LBT related configuration </w:t>
      </w:r>
      <w:r w:rsidR="004E4C9C">
        <w:rPr>
          <w:rFonts w:eastAsiaTheme="minorEastAsia"/>
          <w:lang w:val="de-DE" w:eastAsia="zh-CN"/>
        </w:rPr>
        <w:t>rather than</w:t>
      </w:r>
      <w:r w:rsidR="004E4C9C" w:rsidRPr="00586114">
        <w:t xml:space="preserve"> </w:t>
      </w:r>
      <w:r w:rsidR="00821A05">
        <w:rPr>
          <w:rFonts w:eastAsiaTheme="minorEastAsia"/>
          <w:lang w:val="de-DE" w:eastAsia="zh-CN"/>
        </w:rPr>
        <w:t>handover</w:t>
      </w:r>
      <w:r w:rsidR="004E4C9C" w:rsidRPr="003A1E16">
        <w:rPr>
          <w:rFonts w:eastAsiaTheme="minorEastAsia"/>
          <w:lang w:val="de-DE" w:eastAsia="zh-CN"/>
        </w:rPr>
        <w:t xml:space="preserve"> configuration</w:t>
      </w:r>
      <w:r w:rsidR="004E4C9C">
        <w:rPr>
          <w:rFonts w:eastAsiaTheme="minorEastAsia"/>
          <w:lang w:val="de-DE" w:eastAsia="zh-CN"/>
        </w:rPr>
        <w:t xml:space="preserve">, in such a case, modifying </w:t>
      </w:r>
      <w:r w:rsidR="00821A05" w:rsidRPr="00821A05">
        <w:rPr>
          <w:rFonts w:eastAsiaTheme="minorEastAsia"/>
          <w:lang w:val="de-DE" w:eastAsia="zh-CN"/>
        </w:rPr>
        <w:t>handover</w:t>
      </w:r>
      <w:r w:rsidR="004E4C9C" w:rsidRPr="00AD6311">
        <w:rPr>
          <w:rFonts w:eastAsiaTheme="minorEastAsia"/>
          <w:lang w:val="de-DE" w:eastAsia="zh-CN"/>
        </w:rPr>
        <w:t xml:space="preserve"> configuration </w:t>
      </w:r>
      <w:r w:rsidR="004E4C9C">
        <w:rPr>
          <w:rFonts w:eastAsiaTheme="minorEastAsia"/>
          <w:lang w:val="de-DE" w:eastAsia="zh-CN"/>
        </w:rPr>
        <w:t>is not essential and needs to be avoided.</w:t>
      </w:r>
      <w:r w:rsidR="004E4C9C" w:rsidRPr="003A1E16">
        <w:rPr>
          <w:rFonts w:eastAsiaTheme="minorEastAsia"/>
          <w:lang w:val="de-DE" w:eastAsia="zh-CN"/>
        </w:rPr>
        <w:t xml:space="preserve"> </w:t>
      </w:r>
    </w:p>
    <w:p w14:paraId="493D64A3" w14:textId="2A53DA9A" w:rsidR="004E4C9C" w:rsidRDefault="00821A05" w:rsidP="004E4C9C">
      <w:pPr>
        <w:rPr>
          <w:rFonts w:eastAsiaTheme="minorEastAsia"/>
          <w:lang w:val="de-DE" w:eastAsia="zh-CN"/>
        </w:rPr>
      </w:pPr>
      <w:r>
        <w:rPr>
          <w:rFonts w:eastAsiaTheme="minorEastAsia"/>
          <w:lang w:val="de-DE" w:eastAsia="zh-CN"/>
        </w:rPr>
        <w:t>T</w:t>
      </w:r>
      <w:r w:rsidR="004E4C9C" w:rsidRPr="00CF5152">
        <w:rPr>
          <w:rFonts w:eastAsiaTheme="minorEastAsia"/>
          <w:lang w:val="de-DE" w:eastAsia="zh-CN"/>
        </w:rPr>
        <w:t xml:space="preserve">o distinguish </w:t>
      </w:r>
      <w:r w:rsidR="00437DC2" w:rsidRPr="00437DC2">
        <w:rPr>
          <w:rFonts w:eastAsiaTheme="minorEastAsia"/>
          <w:lang w:val="de-DE" w:eastAsia="zh-CN"/>
        </w:rPr>
        <w:t>radio link quality</w:t>
      </w:r>
      <w:r w:rsidR="004E4C9C" w:rsidRPr="00CF5152">
        <w:rPr>
          <w:rFonts w:eastAsiaTheme="minorEastAsia"/>
          <w:lang w:val="de-DE" w:eastAsia="zh-CN"/>
        </w:rPr>
        <w:t xml:space="preserve"> issue (e.g. improper </w:t>
      </w:r>
      <w:r w:rsidRPr="00821A05">
        <w:rPr>
          <w:rFonts w:eastAsiaTheme="minorEastAsia"/>
          <w:lang w:val="de-DE" w:eastAsia="zh-CN"/>
        </w:rPr>
        <w:t>handover</w:t>
      </w:r>
      <w:r w:rsidR="004E4C9C" w:rsidRPr="00CF5152">
        <w:rPr>
          <w:rFonts w:eastAsiaTheme="minorEastAsia"/>
          <w:lang w:val="de-DE" w:eastAsia="zh-CN"/>
        </w:rPr>
        <w:t xml:space="preserve"> configuration) from LBT issue (e.g. improper LBT configuration), the target</w:t>
      </w:r>
      <w:r w:rsidR="004E4C9C" w:rsidRPr="008367DB">
        <w:t xml:space="preserve"> </w:t>
      </w:r>
      <w:r>
        <w:rPr>
          <w:rFonts w:eastAsiaTheme="minorEastAsia"/>
          <w:lang w:val="de-DE" w:eastAsia="zh-CN"/>
        </w:rPr>
        <w:t>node</w:t>
      </w:r>
      <w:r w:rsidR="004E4C9C" w:rsidRPr="00CF5152">
        <w:rPr>
          <w:rFonts w:eastAsiaTheme="minorEastAsia"/>
          <w:lang w:val="de-DE" w:eastAsia="zh-CN"/>
        </w:rPr>
        <w:t xml:space="preserve"> can inform the source </w:t>
      </w:r>
      <w:r>
        <w:rPr>
          <w:rFonts w:eastAsiaTheme="minorEastAsia"/>
          <w:lang w:val="de-DE" w:eastAsia="zh-CN"/>
        </w:rPr>
        <w:t>node</w:t>
      </w:r>
      <w:r w:rsidR="004E4C9C" w:rsidRPr="00CF5152">
        <w:rPr>
          <w:rFonts w:eastAsiaTheme="minorEastAsia"/>
          <w:lang w:val="de-DE" w:eastAsia="zh-CN"/>
        </w:rPr>
        <w:t xml:space="preserve"> that </w:t>
      </w:r>
      <w:r w:rsidR="00E5602E">
        <w:rPr>
          <w:rFonts w:eastAsiaTheme="minorEastAsia"/>
          <w:lang w:val="de-DE" w:eastAsia="zh-CN"/>
        </w:rPr>
        <w:t xml:space="preserve">DL </w:t>
      </w:r>
      <w:r w:rsidR="004E4C9C" w:rsidRPr="00CF5152">
        <w:rPr>
          <w:rFonts w:eastAsiaTheme="minorEastAsia"/>
          <w:lang w:val="de-DE" w:eastAsia="zh-CN"/>
        </w:rPr>
        <w:t xml:space="preserve">LBT failure occurred in the target </w:t>
      </w:r>
      <w:r w:rsidR="00665789">
        <w:rPr>
          <w:rFonts w:eastAsiaTheme="minorEastAsia"/>
          <w:lang w:val="de-DE" w:eastAsia="zh-CN"/>
        </w:rPr>
        <w:t>PC</w:t>
      </w:r>
      <w:r w:rsidR="004E4C9C" w:rsidRPr="008367DB">
        <w:rPr>
          <w:rFonts w:eastAsiaTheme="minorEastAsia"/>
          <w:lang w:val="de-DE" w:eastAsia="zh-CN"/>
        </w:rPr>
        <w:t>ell</w:t>
      </w:r>
      <w:r w:rsidR="00665789">
        <w:rPr>
          <w:rFonts w:eastAsiaTheme="minorEastAsia"/>
          <w:lang w:val="de-DE" w:eastAsia="zh-CN"/>
        </w:rPr>
        <w:t>, e.g. when</w:t>
      </w:r>
      <w:r w:rsidR="004E4C9C" w:rsidRPr="00CF5152">
        <w:rPr>
          <w:rFonts w:eastAsiaTheme="minorEastAsia"/>
          <w:lang w:val="de-DE" w:eastAsia="zh-CN"/>
        </w:rPr>
        <w:t xml:space="preserve"> </w:t>
      </w:r>
      <w:r w:rsidR="00665789">
        <w:rPr>
          <w:rFonts w:eastAsiaTheme="minorEastAsia"/>
          <w:lang w:val="de-DE" w:eastAsia="zh-CN"/>
        </w:rPr>
        <w:t xml:space="preserve">the </w:t>
      </w:r>
      <w:r w:rsidR="00665789" w:rsidRPr="00665789">
        <w:rPr>
          <w:rFonts w:eastAsiaTheme="minorEastAsia"/>
          <w:lang w:val="de-DE" w:eastAsia="zh-CN"/>
        </w:rPr>
        <w:t xml:space="preserve">target </w:t>
      </w:r>
      <w:r w:rsidR="00665789">
        <w:rPr>
          <w:rFonts w:eastAsiaTheme="minorEastAsia"/>
          <w:lang w:val="de-DE" w:eastAsia="zh-CN"/>
        </w:rPr>
        <w:t>node</w:t>
      </w:r>
      <w:r w:rsidR="00665789" w:rsidRPr="00665789">
        <w:rPr>
          <w:rFonts w:eastAsiaTheme="minorEastAsia"/>
          <w:lang w:val="de-DE" w:eastAsia="zh-CN"/>
        </w:rPr>
        <w:t xml:space="preserve"> fails to respo</w:t>
      </w:r>
      <w:r w:rsidR="002170D8">
        <w:rPr>
          <w:rFonts w:eastAsiaTheme="minorEastAsia"/>
          <w:lang w:val="de-DE" w:eastAsia="zh-CN"/>
        </w:rPr>
        <w:t xml:space="preserve">nd the UE </w:t>
      </w:r>
      <w:r w:rsidR="00665789" w:rsidRPr="00665789">
        <w:rPr>
          <w:rFonts w:eastAsiaTheme="minorEastAsia"/>
          <w:lang w:val="de-DE" w:eastAsia="zh-CN"/>
        </w:rPr>
        <w:t>during the RACH procedure</w:t>
      </w:r>
      <w:r w:rsidR="002170D8">
        <w:rPr>
          <w:rFonts w:eastAsiaTheme="minorEastAsia"/>
          <w:lang w:val="de-DE" w:eastAsia="zh-CN"/>
        </w:rPr>
        <w:t xml:space="preserve"> due to </w:t>
      </w:r>
      <w:r w:rsidR="002170D8" w:rsidRPr="002170D8">
        <w:rPr>
          <w:rFonts w:eastAsiaTheme="minorEastAsia"/>
          <w:lang w:val="de-DE" w:eastAsia="zh-CN"/>
        </w:rPr>
        <w:t>unlicensed channel resources in target PCell are unavailble</w:t>
      </w:r>
      <w:r w:rsidR="00665789">
        <w:rPr>
          <w:rFonts w:eastAsiaTheme="minorEastAsia"/>
          <w:lang w:val="de-DE" w:eastAsia="zh-CN"/>
        </w:rPr>
        <w:t>,</w:t>
      </w:r>
      <w:r w:rsidR="00665789" w:rsidRPr="00665789">
        <w:rPr>
          <w:rFonts w:eastAsiaTheme="minorEastAsia"/>
          <w:lang w:val="de-DE" w:eastAsia="zh-CN"/>
        </w:rPr>
        <w:t xml:space="preserve"> </w:t>
      </w:r>
      <w:r w:rsidR="004E4C9C" w:rsidRPr="00CF5152">
        <w:rPr>
          <w:rFonts w:eastAsiaTheme="minorEastAsia"/>
          <w:lang w:val="de-DE" w:eastAsia="zh-CN"/>
        </w:rPr>
        <w:t>via a new introduced message or reusing the HANDOVER REPORT message</w:t>
      </w:r>
      <w:r w:rsidR="004E4C9C" w:rsidRPr="00CF5152">
        <w:rPr>
          <w:rFonts w:eastAsiaTheme="minorEastAsia" w:hint="eastAsia"/>
          <w:lang w:val="de-DE" w:eastAsia="zh-CN"/>
        </w:rPr>
        <w:t>.</w:t>
      </w:r>
      <w:r w:rsidR="004E4C9C" w:rsidRPr="00514176">
        <w:rPr>
          <w:rFonts w:eastAsiaTheme="minorEastAsia"/>
          <w:lang w:val="de-DE" w:eastAsia="zh-CN"/>
        </w:rPr>
        <w:t xml:space="preserve"> </w:t>
      </w:r>
      <w:r w:rsidR="002A22C4">
        <w:rPr>
          <w:rFonts w:eastAsiaTheme="minorEastAsia"/>
          <w:lang w:val="de-DE" w:eastAsia="zh-CN"/>
        </w:rPr>
        <w:t>In such a way, t</w:t>
      </w:r>
      <w:r w:rsidR="004E4C9C" w:rsidRPr="0005541B">
        <w:rPr>
          <w:rFonts w:eastAsiaTheme="minorEastAsia"/>
          <w:lang w:val="de-DE" w:eastAsia="zh-CN"/>
        </w:rPr>
        <w:t xml:space="preserve">he source </w:t>
      </w:r>
      <w:r w:rsidR="004E4C9C" w:rsidRPr="008367DB">
        <w:rPr>
          <w:rFonts w:eastAsiaTheme="minorEastAsia"/>
          <w:lang w:val="de-DE" w:eastAsia="zh-CN"/>
        </w:rPr>
        <w:t xml:space="preserve">PCell </w:t>
      </w:r>
      <w:r w:rsidR="004E4C9C">
        <w:rPr>
          <w:rFonts w:eastAsiaTheme="minorEastAsia"/>
          <w:lang w:val="de-DE" w:eastAsia="zh-CN"/>
        </w:rPr>
        <w:t>may</w:t>
      </w:r>
      <w:r w:rsidR="004E4C9C" w:rsidRPr="0005541B">
        <w:rPr>
          <w:rFonts w:eastAsiaTheme="minorEastAsia"/>
          <w:lang w:val="de-DE" w:eastAsia="zh-CN"/>
        </w:rPr>
        <w:t xml:space="preserve"> make</w:t>
      </w:r>
      <w:r w:rsidR="002A22C4">
        <w:rPr>
          <w:rFonts w:eastAsiaTheme="minorEastAsia"/>
          <w:lang w:val="de-DE" w:eastAsia="zh-CN"/>
        </w:rPr>
        <w:t xml:space="preserve"> proper</w:t>
      </w:r>
      <w:r w:rsidR="004E4C9C" w:rsidRPr="0005541B">
        <w:rPr>
          <w:rFonts w:eastAsiaTheme="minorEastAsia"/>
          <w:lang w:val="de-DE" w:eastAsia="zh-CN"/>
        </w:rPr>
        <w:t xml:space="preserve"> failure cause analysis</w:t>
      </w:r>
      <w:r w:rsidR="004E4C9C" w:rsidRPr="00525F70">
        <w:rPr>
          <w:rFonts w:eastAsiaTheme="minorEastAsia"/>
          <w:lang w:val="de-DE" w:eastAsia="zh-CN"/>
        </w:rPr>
        <w:t xml:space="preserve"> </w:t>
      </w:r>
      <w:r w:rsidR="002A22C4">
        <w:rPr>
          <w:rFonts w:eastAsiaTheme="minorEastAsia"/>
          <w:lang w:val="de-DE" w:eastAsia="zh-CN"/>
        </w:rPr>
        <w:t>after receiving</w:t>
      </w:r>
      <w:r w:rsidR="00DB4C73" w:rsidRPr="00DB4C73">
        <w:rPr>
          <w:rFonts w:eastAsiaTheme="minorEastAsia"/>
          <w:lang w:val="de-DE" w:eastAsia="zh-CN"/>
        </w:rPr>
        <w:t xml:space="preserve"> the LBT failure indication from the target node</w:t>
      </w:r>
      <w:r w:rsidR="00DB4C73">
        <w:rPr>
          <w:rFonts w:eastAsiaTheme="minorEastAsia"/>
          <w:lang w:val="de-DE" w:eastAsia="zh-CN"/>
        </w:rPr>
        <w:t xml:space="preserve"> and</w:t>
      </w:r>
      <w:r w:rsidR="002A22C4">
        <w:rPr>
          <w:rFonts w:eastAsiaTheme="minorEastAsia"/>
          <w:lang w:val="de-DE" w:eastAsia="zh-CN"/>
        </w:rPr>
        <w:t xml:space="preserve"> </w:t>
      </w:r>
      <w:r w:rsidR="004E4C9C" w:rsidRPr="00525F70">
        <w:rPr>
          <w:rFonts w:eastAsiaTheme="minorEastAsia"/>
          <w:lang w:val="de-DE" w:eastAsia="zh-CN"/>
        </w:rPr>
        <w:t>the</w:t>
      </w:r>
      <w:r w:rsidR="002A22C4">
        <w:rPr>
          <w:rFonts w:eastAsiaTheme="minorEastAsia"/>
          <w:lang w:val="de-DE" w:eastAsia="zh-CN"/>
        </w:rPr>
        <w:t xml:space="preserve"> RLF report</w:t>
      </w:r>
      <w:r w:rsidR="004E4C9C" w:rsidRPr="00525F70">
        <w:rPr>
          <w:rFonts w:eastAsiaTheme="minorEastAsia"/>
          <w:lang w:val="de-DE" w:eastAsia="zh-CN"/>
        </w:rPr>
        <w:t xml:space="preserve"> </w:t>
      </w:r>
      <w:r w:rsidR="002A22C4">
        <w:rPr>
          <w:rFonts w:eastAsiaTheme="minorEastAsia"/>
          <w:lang w:val="de-DE" w:eastAsia="zh-CN"/>
        </w:rPr>
        <w:t>from the receiving node</w:t>
      </w:r>
      <w:r w:rsidR="00DB4C73">
        <w:rPr>
          <w:rFonts w:eastAsiaTheme="minorEastAsia"/>
          <w:lang w:val="de-DE" w:eastAsia="zh-CN"/>
        </w:rPr>
        <w:t>,</w:t>
      </w:r>
      <w:r w:rsidR="004E4C9C" w:rsidRPr="0005541B">
        <w:rPr>
          <w:rFonts w:eastAsiaTheme="minorEastAsia"/>
          <w:lang w:val="de-DE" w:eastAsia="zh-CN"/>
        </w:rPr>
        <w:t xml:space="preserve"> </w:t>
      </w:r>
      <w:r w:rsidR="004E4C9C">
        <w:rPr>
          <w:rFonts w:eastAsiaTheme="minorEastAsia"/>
          <w:lang w:val="de-DE" w:eastAsia="zh-CN"/>
        </w:rPr>
        <w:t>e.g.</w:t>
      </w:r>
      <w:r w:rsidR="004E4C9C" w:rsidRPr="0005541B">
        <w:rPr>
          <w:rFonts w:eastAsiaTheme="minorEastAsia"/>
          <w:lang w:val="de-DE" w:eastAsia="zh-CN"/>
        </w:rPr>
        <w:t xml:space="preserve"> </w:t>
      </w:r>
      <w:r w:rsidR="004E4C9C">
        <w:rPr>
          <w:rFonts w:eastAsiaTheme="minorEastAsia"/>
          <w:lang w:val="de-DE" w:eastAsia="zh-CN"/>
        </w:rPr>
        <w:t>i</w:t>
      </w:r>
      <w:r w:rsidR="004E4C9C" w:rsidRPr="00B14D4B">
        <w:rPr>
          <w:rFonts w:eastAsiaTheme="minorEastAsia"/>
          <w:lang w:val="de-DE" w:eastAsia="zh-CN"/>
        </w:rPr>
        <w:t xml:space="preserve">f the source </w:t>
      </w:r>
      <w:r w:rsidR="00DB4C73">
        <w:rPr>
          <w:rFonts w:eastAsiaTheme="minorEastAsia"/>
          <w:lang w:val="de-DE" w:eastAsia="zh-CN"/>
        </w:rPr>
        <w:t>node</w:t>
      </w:r>
      <w:r w:rsidR="004E4C9C" w:rsidRPr="007327DD">
        <w:rPr>
          <w:rFonts w:eastAsiaTheme="minorEastAsia"/>
          <w:lang w:val="de-DE" w:eastAsia="zh-CN"/>
        </w:rPr>
        <w:t xml:space="preserve"> </w:t>
      </w:r>
      <w:r w:rsidR="004E4C9C" w:rsidRPr="00B14D4B">
        <w:rPr>
          <w:rFonts w:eastAsiaTheme="minorEastAsia"/>
          <w:lang w:val="de-DE" w:eastAsia="zh-CN"/>
        </w:rPr>
        <w:t xml:space="preserve">decides that </w:t>
      </w:r>
      <w:r w:rsidR="004E4C9C">
        <w:rPr>
          <w:rFonts w:eastAsiaTheme="minorEastAsia"/>
          <w:lang w:val="de-DE" w:eastAsia="zh-CN"/>
        </w:rPr>
        <w:t xml:space="preserve">it is a </w:t>
      </w:r>
      <w:r w:rsidR="004E4C9C" w:rsidRPr="00317B8B">
        <w:rPr>
          <w:rFonts w:eastAsiaTheme="minorEastAsia"/>
          <w:lang w:val="de-DE" w:eastAsia="zh-CN"/>
        </w:rPr>
        <w:t>LBT issue</w:t>
      </w:r>
      <w:r w:rsidR="004E4C9C" w:rsidRPr="00B14D4B">
        <w:rPr>
          <w:rFonts w:eastAsiaTheme="minorEastAsia"/>
          <w:lang w:val="de-DE" w:eastAsia="zh-CN"/>
        </w:rPr>
        <w:t xml:space="preserve">, the source </w:t>
      </w:r>
      <w:r w:rsidR="00DB4C73">
        <w:rPr>
          <w:rFonts w:eastAsiaTheme="minorEastAsia"/>
          <w:lang w:val="de-DE" w:eastAsia="zh-CN"/>
        </w:rPr>
        <w:t>node</w:t>
      </w:r>
      <w:r w:rsidR="004E4C9C" w:rsidRPr="00B14D4B">
        <w:rPr>
          <w:rFonts w:eastAsiaTheme="minorEastAsia"/>
          <w:lang w:val="de-DE" w:eastAsia="zh-CN"/>
        </w:rPr>
        <w:t xml:space="preserve"> </w:t>
      </w:r>
      <w:r w:rsidR="004E4C9C">
        <w:rPr>
          <w:rFonts w:eastAsiaTheme="minorEastAsia"/>
          <w:lang w:val="de-DE" w:eastAsia="zh-CN"/>
        </w:rPr>
        <w:t>would keep previous</w:t>
      </w:r>
      <w:r w:rsidR="004E4C9C" w:rsidRPr="007327DD">
        <w:t xml:space="preserve"> </w:t>
      </w:r>
      <w:r w:rsidR="00DB4C73">
        <w:rPr>
          <w:rFonts w:eastAsiaTheme="minorEastAsia"/>
          <w:lang w:val="de-DE" w:eastAsia="zh-CN"/>
        </w:rPr>
        <w:t>handover</w:t>
      </w:r>
      <w:r w:rsidR="004E4C9C" w:rsidRPr="005E2164">
        <w:rPr>
          <w:rFonts w:eastAsiaTheme="minorEastAsia"/>
          <w:lang w:val="de-DE" w:eastAsia="zh-CN"/>
        </w:rPr>
        <w:t xml:space="preserve"> configuration </w:t>
      </w:r>
      <w:r w:rsidR="004E4C9C">
        <w:rPr>
          <w:rFonts w:eastAsiaTheme="minorEastAsia"/>
          <w:lang w:val="de-DE" w:eastAsia="zh-CN"/>
        </w:rPr>
        <w:t>and</w:t>
      </w:r>
      <w:r w:rsidR="004E4C9C" w:rsidRPr="00B14D4B">
        <w:rPr>
          <w:rFonts w:eastAsiaTheme="minorEastAsia"/>
          <w:lang w:val="de-DE" w:eastAsia="zh-CN"/>
        </w:rPr>
        <w:t xml:space="preserve"> </w:t>
      </w:r>
      <w:r w:rsidR="004E4C9C">
        <w:rPr>
          <w:rFonts w:eastAsiaTheme="minorEastAsia"/>
          <w:lang w:val="de-DE" w:eastAsia="zh-CN"/>
        </w:rPr>
        <w:t>inform</w:t>
      </w:r>
      <w:r w:rsidR="004E4C9C" w:rsidRPr="00B14D4B">
        <w:rPr>
          <w:rFonts w:eastAsiaTheme="minorEastAsia"/>
          <w:lang w:val="de-DE" w:eastAsia="zh-CN"/>
        </w:rPr>
        <w:t xml:space="preserve"> the target </w:t>
      </w:r>
      <w:r w:rsidR="009F44DA">
        <w:rPr>
          <w:rFonts w:eastAsiaTheme="minorEastAsia"/>
          <w:lang w:val="de-DE" w:eastAsia="zh-CN"/>
        </w:rPr>
        <w:t>node</w:t>
      </w:r>
      <w:r w:rsidR="004E4C9C" w:rsidRPr="00B14D4B">
        <w:rPr>
          <w:rFonts w:eastAsiaTheme="minorEastAsia"/>
          <w:lang w:val="de-DE" w:eastAsia="zh-CN"/>
        </w:rPr>
        <w:t xml:space="preserve"> to do optimization for LBT configuration</w:t>
      </w:r>
      <w:r w:rsidR="009F44DA">
        <w:rPr>
          <w:rFonts w:eastAsiaTheme="minorEastAsia"/>
          <w:lang w:val="de-DE" w:eastAsia="zh-CN"/>
        </w:rPr>
        <w:t xml:space="preserve"> if needed</w:t>
      </w:r>
      <w:r w:rsidR="004E4C9C" w:rsidRPr="00B14D4B">
        <w:rPr>
          <w:rFonts w:eastAsiaTheme="minorEastAsia"/>
          <w:lang w:val="de-DE" w:eastAsia="zh-CN"/>
        </w:rPr>
        <w:t>.</w:t>
      </w:r>
      <w:r w:rsidR="004E4C9C" w:rsidRPr="00514176">
        <w:rPr>
          <w:rFonts w:eastAsiaTheme="minorEastAsia"/>
          <w:lang w:val="de-DE" w:eastAsia="zh-CN"/>
        </w:rPr>
        <w:t xml:space="preserve"> </w:t>
      </w:r>
    </w:p>
    <w:p w14:paraId="13107274" w14:textId="6FB14CD0" w:rsidR="004E4C9C" w:rsidRPr="00D01A0F" w:rsidRDefault="004E4C9C" w:rsidP="009A3B64">
      <w:pPr>
        <w:rPr>
          <w:rFonts w:eastAsiaTheme="minorEastAsia"/>
          <w:b/>
          <w:bCs/>
          <w:lang w:eastAsia="zh-CN"/>
        </w:rPr>
      </w:pPr>
      <w:r w:rsidRPr="007327DD">
        <w:rPr>
          <w:rFonts w:eastAsiaTheme="minorEastAsia"/>
          <w:b/>
          <w:bCs/>
          <w:lang w:eastAsia="zh-CN"/>
        </w:rPr>
        <w:t xml:space="preserve">Proposal </w:t>
      </w:r>
      <w:r w:rsidR="00A36F40">
        <w:rPr>
          <w:rFonts w:eastAsiaTheme="minorEastAsia"/>
          <w:b/>
          <w:bCs/>
          <w:lang w:eastAsia="zh-CN"/>
        </w:rPr>
        <w:t>2</w:t>
      </w:r>
      <w:r w:rsidRPr="007327DD">
        <w:rPr>
          <w:rFonts w:eastAsiaTheme="minorEastAsia"/>
          <w:b/>
          <w:bCs/>
          <w:lang w:eastAsia="zh-CN"/>
        </w:rPr>
        <w:t xml:space="preserve">: </w:t>
      </w:r>
      <w:r w:rsidR="00434471">
        <w:rPr>
          <w:rFonts w:eastAsiaTheme="minorEastAsia"/>
          <w:b/>
          <w:bCs/>
          <w:lang w:eastAsia="zh-CN"/>
        </w:rPr>
        <w:t xml:space="preserve">In case that </w:t>
      </w:r>
      <w:r>
        <w:rPr>
          <w:rFonts w:eastAsiaTheme="minorEastAsia"/>
          <w:b/>
          <w:bCs/>
          <w:lang w:eastAsia="zh-CN"/>
        </w:rPr>
        <w:t xml:space="preserve">HOF </w:t>
      </w:r>
      <w:r w:rsidRPr="007327DD">
        <w:rPr>
          <w:rFonts w:eastAsiaTheme="minorEastAsia"/>
          <w:b/>
          <w:bCs/>
          <w:lang w:eastAsia="zh-CN"/>
        </w:rPr>
        <w:t>happens due to DL LBT failure at target</w:t>
      </w:r>
      <w:r>
        <w:rPr>
          <w:rFonts w:eastAsiaTheme="minorEastAsia"/>
          <w:b/>
          <w:bCs/>
          <w:lang w:eastAsia="zh-CN"/>
        </w:rPr>
        <w:t xml:space="preserve"> </w:t>
      </w:r>
      <w:r w:rsidR="00434471">
        <w:rPr>
          <w:rFonts w:eastAsiaTheme="minorEastAsia"/>
          <w:b/>
          <w:bCs/>
          <w:lang w:eastAsia="zh-CN"/>
        </w:rPr>
        <w:t>node</w:t>
      </w:r>
      <w:r w:rsidRPr="007327DD">
        <w:rPr>
          <w:rFonts w:eastAsiaTheme="minorEastAsia"/>
          <w:b/>
          <w:bCs/>
          <w:lang w:eastAsia="zh-CN"/>
        </w:rPr>
        <w:t xml:space="preserve">, the target </w:t>
      </w:r>
      <w:r w:rsidR="00434471">
        <w:rPr>
          <w:rFonts w:eastAsiaTheme="minorEastAsia"/>
          <w:b/>
          <w:bCs/>
          <w:lang w:eastAsia="zh-CN"/>
        </w:rPr>
        <w:t>node</w:t>
      </w:r>
      <w:r w:rsidRPr="007327DD">
        <w:rPr>
          <w:rFonts w:eastAsiaTheme="minorEastAsia"/>
          <w:b/>
          <w:bCs/>
          <w:lang w:eastAsia="zh-CN"/>
        </w:rPr>
        <w:t xml:space="preserve"> </w:t>
      </w:r>
      <w:r w:rsidR="00C53913">
        <w:rPr>
          <w:rFonts w:eastAsiaTheme="minorEastAsia"/>
          <w:b/>
          <w:bCs/>
          <w:lang w:eastAsia="zh-CN"/>
        </w:rPr>
        <w:t>can</w:t>
      </w:r>
      <w:r w:rsidRPr="007327DD">
        <w:rPr>
          <w:rFonts w:eastAsiaTheme="minorEastAsia"/>
          <w:b/>
          <w:bCs/>
          <w:lang w:eastAsia="zh-CN"/>
        </w:rPr>
        <w:t xml:space="preserve"> send an indication </w:t>
      </w:r>
      <w:r w:rsidR="00434471" w:rsidRPr="00434471">
        <w:rPr>
          <w:rFonts w:eastAsiaTheme="minorEastAsia"/>
          <w:b/>
          <w:bCs/>
          <w:lang w:eastAsia="zh-CN"/>
        </w:rPr>
        <w:t xml:space="preserve">concerning </w:t>
      </w:r>
      <w:r w:rsidR="00434471">
        <w:rPr>
          <w:rFonts w:eastAsiaTheme="minorEastAsia"/>
          <w:b/>
          <w:bCs/>
          <w:lang w:eastAsia="zh-CN"/>
        </w:rPr>
        <w:t xml:space="preserve">DL </w:t>
      </w:r>
      <w:r w:rsidRPr="007327DD">
        <w:rPr>
          <w:rFonts w:eastAsiaTheme="minorEastAsia"/>
          <w:b/>
          <w:bCs/>
          <w:lang w:eastAsia="zh-CN"/>
        </w:rPr>
        <w:t xml:space="preserve">LBT failure to the source </w:t>
      </w:r>
      <w:r w:rsidR="00434471">
        <w:rPr>
          <w:rFonts w:eastAsiaTheme="minorEastAsia"/>
          <w:b/>
          <w:bCs/>
          <w:lang w:eastAsia="zh-CN"/>
        </w:rPr>
        <w:t xml:space="preserve">node </w:t>
      </w:r>
      <w:r w:rsidRPr="007327DD">
        <w:rPr>
          <w:rFonts w:eastAsiaTheme="minorEastAsia"/>
          <w:b/>
          <w:bCs/>
          <w:lang w:eastAsia="zh-CN"/>
        </w:rPr>
        <w:t xml:space="preserve">for </w:t>
      </w:r>
      <w:r w:rsidR="00A6489D">
        <w:rPr>
          <w:rFonts w:eastAsiaTheme="minorEastAsia"/>
          <w:b/>
          <w:bCs/>
          <w:lang w:eastAsia="zh-CN"/>
        </w:rPr>
        <w:t>MRO</w:t>
      </w:r>
      <w:r w:rsidRPr="007327DD">
        <w:rPr>
          <w:rFonts w:eastAsiaTheme="minorEastAsia"/>
          <w:b/>
          <w:bCs/>
          <w:lang w:eastAsia="zh-CN"/>
        </w:rPr>
        <w:t xml:space="preserve"> analysis</w:t>
      </w:r>
      <w:r w:rsidR="008D0B31">
        <w:rPr>
          <w:rFonts w:eastAsiaTheme="minorEastAsia"/>
          <w:b/>
          <w:bCs/>
          <w:lang w:eastAsia="zh-CN"/>
        </w:rPr>
        <w:t xml:space="preserve"> </w:t>
      </w:r>
      <w:proofErr w:type="gramStart"/>
      <w:r w:rsidR="008D0B31">
        <w:rPr>
          <w:rFonts w:eastAsiaTheme="minorEastAsia"/>
          <w:b/>
          <w:bCs/>
          <w:lang w:eastAsia="zh-CN"/>
        </w:rPr>
        <w:t>e.g.</w:t>
      </w:r>
      <w:proofErr w:type="gramEnd"/>
      <w:r w:rsidR="008D0B31" w:rsidRPr="008D0B31">
        <w:t xml:space="preserve"> </w:t>
      </w:r>
      <w:r w:rsidR="008D0B31">
        <w:rPr>
          <w:rFonts w:eastAsiaTheme="minorEastAsia"/>
          <w:b/>
          <w:bCs/>
          <w:lang w:eastAsia="zh-CN"/>
        </w:rPr>
        <w:t>t</w:t>
      </w:r>
      <w:r w:rsidR="008D0B31" w:rsidRPr="008D0B31">
        <w:rPr>
          <w:rFonts w:eastAsiaTheme="minorEastAsia"/>
          <w:b/>
          <w:bCs/>
          <w:lang w:eastAsia="zh-CN"/>
        </w:rPr>
        <w:t xml:space="preserve">o distinguish </w:t>
      </w:r>
      <w:r w:rsidR="008D0B31">
        <w:rPr>
          <w:rFonts w:eastAsiaTheme="minorEastAsia"/>
          <w:b/>
          <w:bCs/>
          <w:lang w:eastAsia="zh-CN"/>
        </w:rPr>
        <w:t xml:space="preserve">whether it is a </w:t>
      </w:r>
      <w:r w:rsidR="00437DC2" w:rsidRPr="00437DC2">
        <w:rPr>
          <w:rFonts w:eastAsiaTheme="minorEastAsia"/>
          <w:b/>
          <w:bCs/>
          <w:lang w:eastAsia="zh-CN"/>
        </w:rPr>
        <w:t>radio link quality</w:t>
      </w:r>
      <w:r w:rsidR="008D0B31" w:rsidRPr="008D0B31">
        <w:rPr>
          <w:rFonts w:eastAsiaTheme="minorEastAsia"/>
          <w:b/>
          <w:bCs/>
          <w:lang w:eastAsia="zh-CN"/>
        </w:rPr>
        <w:t xml:space="preserve"> issue </w:t>
      </w:r>
      <w:r w:rsidR="008D0B31">
        <w:rPr>
          <w:rFonts w:eastAsiaTheme="minorEastAsia"/>
          <w:b/>
          <w:bCs/>
          <w:lang w:eastAsia="zh-CN"/>
        </w:rPr>
        <w:t xml:space="preserve">or a </w:t>
      </w:r>
      <w:r w:rsidR="008D0B31" w:rsidRPr="008D0B31">
        <w:rPr>
          <w:rFonts w:eastAsiaTheme="minorEastAsia"/>
          <w:b/>
          <w:bCs/>
          <w:lang w:eastAsia="zh-CN"/>
        </w:rPr>
        <w:t>LBT issue</w:t>
      </w:r>
      <w:r w:rsidR="008D0B31">
        <w:rPr>
          <w:rFonts w:eastAsiaTheme="minorEastAsia"/>
          <w:b/>
          <w:bCs/>
          <w:lang w:eastAsia="zh-CN"/>
        </w:rPr>
        <w:t>.</w:t>
      </w:r>
    </w:p>
    <w:p w14:paraId="62054DF2" w14:textId="1D02A51C" w:rsidR="00C70D77" w:rsidRDefault="00C70D77" w:rsidP="00C70D77">
      <w:pPr>
        <w:rPr>
          <w:rFonts w:eastAsiaTheme="minorEastAsia"/>
          <w:lang w:val="de-DE" w:eastAsia="zh-CN"/>
        </w:rPr>
      </w:pPr>
      <w:r w:rsidRPr="00FD158E">
        <w:rPr>
          <w:rFonts w:eastAsiaTheme="minorEastAsia"/>
          <w:lang w:val="de-DE" w:eastAsia="zh-CN"/>
        </w:rPr>
        <w:t xml:space="preserve">RSSI and channel occupancy measurements are introduced for NR-U to reflect the characteristics of the unlicensed spectrum, when </w:t>
      </w:r>
      <w:r w:rsidR="009F495A">
        <w:rPr>
          <w:rFonts w:eastAsiaTheme="minorEastAsia"/>
          <w:lang w:val="de-DE" w:eastAsia="zh-CN"/>
        </w:rPr>
        <w:t>failure</w:t>
      </w:r>
      <w:r w:rsidRPr="00FD158E">
        <w:rPr>
          <w:rFonts w:eastAsiaTheme="minorEastAsia"/>
          <w:lang w:val="de-DE" w:eastAsia="zh-CN"/>
        </w:rPr>
        <w:t xml:space="preserve"> occurred due to LBT failure, LBT related configuration, e.g. RSSI measurement configuration or configuration related with LBT failure detection and recovery</w:t>
      </w:r>
      <w:r w:rsidR="009F495A" w:rsidRPr="009F495A">
        <w:t xml:space="preserve"> </w:t>
      </w:r>
      <w:r w:rsidR="009F495A" w:rsidRPr="009F495A">
        <w:rPr>
          <w:rFonts w:eastAsiaTheme="minorEastAsia"/>
          <w:lang w:val="de-DE" w:eastAsia="zh-CN"/>
        </w:rPr>
        <w:t>(e.g. lbt-FailureRecoveryConfig)</w:t>
      </w:r>
      <w:r w:rsidR="009F495A">
        <w:rPr>
          <w:rFonts w:eastAsiaTheme="minorEastAsia"/>
          <w:lang w:val="de-DE" w:eastAsia="zh-CN"/>
        </w:rPr>
        <w:t xml:space="preserve"> </w:t>
      </w:r>
      <w:r w:rsidRPr="00FD158E">
        <w:rPr>
          <w:rFonts w:eastAsiaTheme="minorEastAsia"/>
          <w:lang w:val="de-DE" w:eastAsia="zh-CN"/>
        </w:rPr>
        <w:t xml:space="preserve">needs to be optimized. </w:t>
      </w:r>
      <w:r w:rsidR="009F495A">
        <w:rPr>
          <w:rFonts w:eastAsiaTheme="minorEastAsia"/>
          <w:lang w:val="de-DE" w:eastAsia="zh-CN"/>
        </w:rPr>
        <w:t>It is beneficial for the UE to include</w:t>
      </w:r>
      <w:r w:rsidR="009F495A" w:rsidRPr="009F495A">
        <w:t xml:space="preserve"> </w:t>
      </w:r>
      <w:r w:rsidR="009F495A" w:rsidRPr="009F495A">
        <w:rPr>
          <w:rFonts w:eastAsiaTheme="minorEastAsia"/>
          <w:lang w:val="de-DE" w:eastAsia="zh-CN"/>
        </w:rPr>
        <w:t>configuration related with</w:t>
      </w:r>
      <w:r w:rsidR="009F495A">
        <w:rPr>
          <w:rFonts w:eastAsiaTheme="minorEastAsia"/>
          <w:lang w:val="de-DE" w:eastAsia="zh-CN"/>
        </w:rPr>
        <w:t xml:space="preserve"> </w:t>
      </w:r>
      <w:r w:rsidR="009F495A" w:rsidRPr="009F495A">
        <w:rPr>
          <w:rFonts w:eastAsiaTheme="minorEastAsia"/>
          <w:lang w:val="de-DE" w:eastAsia="zh-CN"/>
        </w:rPr>
        <w:t>LBT failure detection and recovery (e.g. lbt-FailureRecoveryConfig)</w:t>
      </w:r>
      <w:r w:rsidR="005C4BB1">
        <w:rPr>
          <w:rFonts w:eastAsiaTheme="minorEastAsia"/>
          <w:lang w:val="de-DE" w:eastAsia="zh-CN"/>
        </w:rPr>
        <w:t xml:space="preserve"> in the RLF </w:t>
      </w:r>
      <w:r w:rsidR="005C4BB1" w:rsidRPr="005C4BB1">
        <w:rPr>
          <w:rFonts w:eastAsiaTheme="minorEastAsia"/>
          <w:lang w:val="de-DE" w:eastAsia="zh-CN"/>
        </w:rPr>
        <w:t>report.</w:t>
      </w:r>
      <w:r w:rsidR="005C4BB1">
        <w:rPr>
          <w:rFonts w:eastAsiaTheme="minorEastAsia"/>
          <w:lang w:val="de-DE" w:eastAsia="zh-CN"/>
        </w:rPr>
        <w:t xml:space="preserve"> </w:t>
      </w:r>
      <w:r w:rsidR="00CC1189" w:rsidRPr="00CC1189">
        <w:rPr>
          <w:rFonts w:eastAsiaTheme="minorEastAsia"/>
          <w:lang w:val="de-DE" w:eastAsia="zh-CN"/>
        </w:rPr>
        <w:t>Similar as RLF report, it is benefic</w:t>
      </w:r>
      <w:r w:rsidR="00AA72C0">
        <w:rPr>
          <w:rFonts w:eastAsiaTheme="minorEastAsia"/>
          <w:lang w:val="de-DE" w:eastAsia="zh-CN"/>
        </w:rPr>
        <w:t>i</w:t>
      </w:r>
      <w:r w:rsidR="00CC1189" w:rsidRPr="00CC1189">
        <w:rPr>
          <w:rFonts w:eastAsiaTheme="minorEastAsia"/>
          <w:lang w:val="de-DE" w:eastAsia="zh-CN"/>
        </w:rPr>
        <w:t xml:space="preserve">al to </w:t>
      </w:r>
      <w:r w:rsidR="00CC1189">
        <w:rPr>
          <w:rFonts w:eastAsiaTheme="minorEastAsia"/>
          <w:lang w:val="de-DE" w:eastAsia="zh-CN"/>
        </w:rPr>
        <w:t xml:space="preserve">include </w:t>
      </w:r>
      <w:r w:rsidR="00CC1189" w:rsidRPr="00CC1189">
        <w:rPr>
          <w:rFonts w:eastAsiaTheme="minorEastAsia"/>
          <w:lang w:val="de-DE" w:eastAsia="zh-CN"/>
        </w:rPr>
        <w:t>configuration related with LBT failure detection and recovery (e.g. lbt-FailureRecoveryConfig)</w:t>
      </w:r>
      <w:r w:rsidR="00CC1189">
        <w:rPr>
          <w:rFonts w:eastAsiaTheme="minorEastAsia"/>
          <w:lang w:val="de-DE" w:eastAsia="zh-CN"/>
        </w:rPr>
        <w:t xml:space="preserve"> </w:t>
      </w:r>
      <w:r w:rsidR="00CC1189" w:rsidRPr="00CC1189">
        <w:rPr>
          <w:rFonts w:eastAsiaTheme="minorEastAsia"/>
          <w:lang w:val="de-DE" w:eastAsia="zh-CN"/>
        </w:rPr>
        <w:t>in the SCG Failure Information message.</w:t>
      </w:r>
    </w:p>
    <w:p w14:paraId="366A7A1C" w14:textId="0984E902" w:rsidR="005C4BB1" w:rsidRPr="005C4BB1" w:rsidRDefault="005C4BB1" w:rsidP="00C70D77">
      <w:pPr>
        <w:rPr>
          <w:rFonts w:eastAsiaTheme="minorEastAsia"/>
          <w:b/>
          <w:bCs/>
          <w:lang w:val="de-DE" w:eastAsia="zh-CN"/>
        </w:rPr>
      </w:pPr>
      <w:bookmarkStart w:id="5" w:name="_Hlk114584162"/>
      <w:r w:rsidRPr="005C4BB1">
        <w:rPr>
          <w:rFonts w:eastAsiaTheme="minorEastAsia"/>
          <w:b/>
          <w:bCs/>
          <w:lang w:val="de-DE" w:eastAsia="zh-CN"/>
        </w:rPr>
        <w:t xml:space="preserve">Proposal </w:t>
      </w:r>
      <w:r>
        <w:rPr>
          <w:rFonts w:eastAsiaTheme="minorEastAsia"/>
          <w:b/>
          <w:bCs/>
          <w:lang w:val="de-DE" w:eastAsia="zh-CN"/>
        </w:rPr>
        <w:t>3</w:t>
      </w:r>
      <w:r w:rsidRPr="005C4BB1">
        <w:rPr>
          <w:rFonts w:eastAsiaTheme="minorEastAsia"/>
          <w:b/>
          <w:bCs/>
          <w:lang w:val="de-DE" w:eastAsia="zh-CN"/>
        </w:rPr>
        <w:t xml:space="preserve">: In NR-U, </w:t>
      </w:r>
      <w:r w:rsidR="00DC071C" w:rsidRPr="00DC071C">
        <w:rPr>
          <w:rFonts w:eastAsiaTheme="minorEastAsia"/>
          <w:b/>
          <w:bCs/>
          <w:lang w:val="de-DE" w:eastAsia="zh-CN"/>
        </w:rPr>
        <w:t>configuration related with LBT failure detection and recovery (e.g. lbt-FailureRecoveryConfig)</w:t>
      </w:r>
      <w:r w:rsidR="00DC071C">
        <w:rPr>
          <w:rFonts w:eastAsiaTheme="minorEastAsia"/>
          <w:b/>
          <w:bCs/>
          <w:lang w:val="de-DE" w:eastAsia="zh-CN"/>
        </w:rPr>
        <w:t xml:space="preserve"> </w:t>
      </w:r>
      <w:r w:rsidRPr="005C4BB1">
        <w:rPr>
          <w:rFonts w:eastAsiaTheme="minorEastAsia"/>
          <w:b/>
          <w:bCs/>
          <w:lang w:val="de-DE" w:eastAsia="zh-CN"/>
        </w:rPr>
        <w:t>can be included in the RLF report.</w:t>
      </w:r>
    </w:p>
    <w:bookmarkEnd w:id="5"/>
    <w:p w14:paraId="52902F2F" w14:textId="5CB952E5" w:rsidR="00AE6B0A" w:rsidRPr="00C64B42" w:rsidRDefault="00535BBD" w:rsidP="00AE6B0A">
      <w:pPr>
        <w:rPr>
          <w:rFonts w:eastAsiaTheme="minorEastAsia"/>
          <w:lang w:val="de-DE" w:eastAsia="zh-CN"/>
        </w:rPr>
      </w:pPr>
      <w:r>
        <w:rPr>
          <w:rFonts w:eastAsiaTheme="minorEastAsia"/>
          <w:lang w:val="de-DE" w:eastAsia="zh-CN"/>
        </w:rPr>
        <w:t>Last RAN3 meeting agreed to</w:t>
      </w:r>
      <w:r w:rsidR="00076692">
        <w:rPr>
          <w:rFonts w:eastAsiaTheme="minorEastAsia"/>
          <w:lang w:val="de-DE" w:eastAsia="zh-CN"/>
        </w:rPr>
        <w:t xml:space="preserve"> include</w:t>
      </w:r>
      <w:r w:rsidR="00076692" w:rsidRPr="00076692">
        <w:t xml:space="preserve"> </w:t>
      </w:r>
      <w:r w:rsidR="00076692" w:rsidRPr="00076692">
        <w:rPr>
          <w:rFonts w:eastAsiaTheme="minorEastAsia"/>
          <w:lang w:val="de-DE" w:eastAsia="zh-CN"/>
        </w:rPr>
        <w:t xml:space="preserve">latest </w:t>
      </w:r>
      <w:r w:rsidR="00076692">
        <w:rPr>
          <w:rFonts w:eastAsiaTheme="minorEastAsia"/>
          <w:lang w:val="de-DE" w:eastAsia="zh-CN"/>
        </w:rPr>
        <w:t>m</w:t>
      </w:r>
      <w:r w:rsidR="00076692" w:rsidRPr="00076692">
        <w:rPr>
          <w:rFonts w:eastAsiaTheme="minorEastAsia"/>
          <w:lang w:val="de-DE" w:eastAsia="zh-CN"/>
        </w:rPr>
        <w:t>easured RSSI</w:t>
      </w:r>
      <w:r>
        <w:rPr>
          <w:rFonts w:eastAsiaTheme="minorEastAsia"/>
          <w:lang w:val="de-DE" w:eastAsia="zh-CN"/>
        </w:rPr>
        <w:t xml:space="preserve"> </w:t>
      </w:r>
      <w:r w:rsidR="00076692">
        <w:rPr>
          <w:rFonts w:eastAsiaTheme="minorEastAsia"/>
          <w:lang w:val="de-DE" w:eastAsia="zh-CN"/>
        </w:rPr>
        <w:t>in RLF report, besides RSSI, since</w:t>
      </w:r>
      <w:r w:rsidR="00AE6B0A" w:rsidRPr="000E49DD">
        <w:rPr>
          <w:rFonts w:eastAsiaTheme="minorEastAsia"/>
          <w:lang w:val="de-DE" w:eastAsia="zh-CN"/>
        </w:rPr>
        <w:t xml:space="preserve"> channel occupancy measurements </w:t>
      </w:r>
      <w:r w:rsidR="00076692">
        <w:rPr>
          <w:rFonts w:eastAsiaTheme="minorEastAsia"/>
          <w:lang w:val="de-DE" w:eastAsia="zh-CN"/>
        </w:rPr>
        <w:t xml:space="preserve">is also </w:t>
      </w:r>
      <w:r w:rsidR="00AE6B0A">
        <w:rPr>
          <w:rFonts w:eastAsiaTheme="minorEastAsia"/>
          <w:lang w:val="de-DE" w:eastAsia="zh-CN"/>
        </w:rPr>
        <w:t>used</w:t>
      </w:r>
      <w:r w:rsidR="00AE6B0A" w:rsidRPr="000E49DD">
        <w:rPr>
          <w:rFonts w:eastAsiaTheme="minorEastAsia"/>
          <w:lang w:val="de-DE" w:eastAsia="zh-CN"/>
        </w:rPr>
        <w:t xml:space="preserve"> to </w:t>
      </w:r>
      <w:r w:rsidR="00AE6B0A">
        <w:rPr>
          <w:rFonts w:eastAsiaTheme="minorEastAsia"/>
          <w:lang w:val="de-DE" w:eastAsia="zh-CN"/>
        </w:rPr>
        <w:t>indicate</w:t>
      </w:r>
      <w:r w:rsidR="00AE6B0A" w:rsidRPr="000E49DD">
        <w:rPr>
          <w:rFonts w:eastAsiaTheme="minorEastAsia"/>
          <w:lang w:val="de-DE" w:eastAsia="zh-CN"/>
        </w:rPr>
        <w:t xml:space="preserve"> the </w:t>
      </w:r>
      <w:r w:rsidR="00AE6B0A">
        <w:rPr>
          <w:rFonts w:eastAsiaTheme="minorEastAsia"/>
          <w:lang w:val="de-DE" w:eastAsia="zh-CN"/>
        </w:rPr>
        <w:t xml:space="preserve">channle </w:t>
      </w:r>
      <w:r w:rsidR="00AE6B0A" w:rsidRPr="000E49DD">
        <w:rPr>
          <w:rFonts w:eastAsiaTheme="minorEastAsia"/>
          <w:lang w:val="de-DE" w:eastAsia="zh-CN"/>
        </w:rPr>
        <w:t xml:space="preserve">characteristics, </w:t>
      </w:r>
      <w:r w:rsidR="00AE6B0A">
        <w:rPr>
          <w:rFonts w:eastAsiaTheme="minorEastAsia"/>
          <w:lang w:val="de-DE" w:eastAsia="zh-CN"/>
        </w:rPr>
        <w:t xml:space="preserve">in order to </w:t>
      </w:r>
      <w:r w:rsidR="00AE6B0A" w:rsidRPr="001E005C">
        <w:rPr>
          <w:rFonts w:eastAsiaTheme="minorEastAsia"/>
          <w:lang w:val="de-DE" w:eastAsia="zh-CN"/>
        </w:rPr>
        <w:t xml:space="preserve">enable the network know channel occupation and optimize unlicensed radio resources, the UE can </w:t>
      </w:r>
      <w:r w:rsidR="00C52EEA">
        <w:rPr>
          <w:rFonts w:eastAsiaTheme="minorEastAsia"/>
          <w:lang w:val="de-DE" w:eastAsia="zh-CN"/>
        </w:rPr>
        <w:t xml:space="preserve">store </w:t>
      </w:r>
      <w:r w:rsidR="00AE6B0A" w:rsidRPr="001E005C">
        <w:rPr>
          <w:rFonts w:eastAsiaTheme="minorEastAsia"/>
          <w:lang w:val="de-DE" w:eastAsia="zh-CN"/>
        </w:rPr>
        <w:t>and report the measured channel occupancy on the unlicensed</w:t>
      </w:r>
      <w:r w:rsidR="00AE6B0A" w:rsidRPr="005857CC">
        <w:t xml:space="preserve"> </w:t>
      </w:r>
      <w:r w:rsidR="00AE6B0A" w:rsidRPr="005857CC">
        <w:rPr>
          <w:rFonts w:eastAsiaTheme="minorEastAsia"/>
          <w:lang w:val="de-DE" w:eastAsia="zh-CN"/>
        </w:rPr>
        <w:t>spectrum</w:t>
      </w:r>
      <w:r w:rsidR="00AE6B0A" w:rsidRPr="001E005C">
        <w:rPr>
          <w:rFonts w:eastAsiaTheme="minorEastAsia"/>
          <w:lang w:val="de-DE" w:eastAsia="zh-CN"/>
        </w:rPr>
        <w:t xml:space="preserve"> </w:t>
      </w:r>
      <w:r w:rsidR="007421B3">
        <w:rPr>
          <w:rFonts w:eastAsiaTheme="minorEastAsia"/>
          <w:lang w:val="de-DE" w:eastAsia="zh-CN"/>
        </w:rPr>
        <w:t xml:space="preserve">of target </w:t>
      </w:r>
      <w:r w:rsidR="00586224">
        <w:rPr>
          <w:rFonts w:eastAsiaTheme="minorEastAsia"/>
          <w:lang w:val="de-DE" w:eastAsia="zh-CN"/>
        </w:rPr>
        <w:t xml:space="preserve">PCell </w:t>
      </w:r>
      <w:r w:rsidR="00AE6B0A" w:rsidRPr="001E005C">
        <w:rPr>
          <w:rFonts w:eastAsiaTheme="minorEastAsia"/>
          <w:lang w:val="de-DE" w:eastAsia="zh-CN"/>
        </w:rPr>
        <w:t>in the RLF report.</w:t>
      </w:r>
      <w:r w:rsidR="00E43757" w:rsidRPr="00E43757">
        <w:t xml:space="preserve"> </w:t>
      </w:r>
      <w:r w:rsidR="00E43757" w:rsidRPr="00E43757">
        <w:rPr>
          <w:rFonts w:eastAsiaTheme="minorEastAsia"/>
          <w:lang w:val="de-DE" w:eastAsia="zh-CN"/>
        </w:rPr>
        <w:t xml:space="preserve">Similar as RLF report, it is benefical to include </w:t>
      </w:r>
      <w:r w:rsidR="007B5693" w:rsidRPr="007B5693">
        <w:rPr>
          <w:rFonts w:eastAsiaTheme="minorEastAsia"/>
          <w:lang w:val="de-DE" w:eastAsia="zh-CN"/>
        </w:rPr>
        <w:t xml:space="preserve">measured channel occupancy in the unlicensed spectrum of target </w:t>
      </w:r>
      <w:r w:rsidR="007B5693">
        <w:rPr>
          <w:rFonts w:eastAsiaTheme="minorEastAsia"/>
          <w:lang w:val="de-DE" w:eastAsia="zh-CN"/>
        </w:rPr>
        <w:t>PS</w:t>
      </w:r>
      <w:r w:rsidR="007B5693" w:rsidRPr="007B5693">
        <w:rPr>
          <w:rFonts w:eastAsiaTheme="minorEastAsia"/>
          <w:lang w:val="de-DE" w:eastAsia="zh-CN"/>
        </w:rPr>
        <w:t xml:space="preserve">Cell </w:t>
      </w:r>
      <w:r w:rsidR="00E43757" w:rsidRPr="00E43757">
        <w:rPr>
          <w:rFonts w:eastAsiaTheme="minorEastAsia"/>
          <w:lang w:val="de-DE" w:eastAsia="zh-CN"/>
        </w:rPr>
        <w:t>in the SCG Failure Information message.</w:t>
      </w:r>
    </w:p>
    <w:p w14:paraId="006EF3F2" w14:textId="7E79F77E" w:rsidR="00AE6B0A" w:rsidRPr="00C64B42" w:rsidRDefault="00AE6B0A" w:rsidP="00AE6B0A">
      <w:pPr>
        <w:rPr>
          <w:rFonts w:eastAsiaTheme="minorEastAsia"/>
          <w:b/>
          <w:bCs/>
          <w:lang w:val="de-DE" w:eastAsia="zh-CN"/>
        </w:rPr>
      </w:pPr>
      <w:r>
        <w:rPr>
          <w:rFonts w:eastAsiaTheme="minorEastAsia" w:hint="eastAsia"/>
          <w:b/>
          <w:bCs/>
          <w:lang w:val="de-DE" w:eastAsia="zh-CN"/>
        </w:rPr>
        <w:t>P</w:t>
      </w:r>
      <w:r>
        <w:rPr>
          <w:rFonts w:eastAsiaTheme="minorEastAsia"/>
          <w:b/>
          <w:bCs/>
          <w:lang w:val="de-DE" w:eastAsia="zh-CN"/>
        </w:rPr>
        <w:t xml:space="preserve">roposal </w:t>
      </w:r>
      <w:r w:rsidR="00415D7B">
        <w:rPr>
          <w:rFonts w:eastAsiaTheme="minorEastAsia"/>
          <w:b/>
          <w:bCs/>
          <w:lang w:val="de-DE" w:eastAsia="zh-CN"/>
        </w:rPr>
        <w:t>4</w:t>
      </w:r>
      <w:r>
        <w:rPr>
          <w:rFonts w:eastAsiaTheme="minorEastAsia"/>
          <w:b/>
          <w:bCs/>
          <w:lang w:val="de-DE" w:eastAsia="zh-CN"/>
        </w:rPr>
        <w:t>: T</w:t>
      </w:r>
      <w:r w:rsidRPr="00AA0CCA">
        <w:rPr>
          <w:rFonts w:eastAsiaTheme="minorEastAsia"/>
          <w:b/>
          <w:bCs/>
          <w:lang w:val="de-DE" w:eastAsia="zh-CN"/>
        </w:rPr>
        <w:t xml:space="preserve">he measured channel occupancy </w:t>
      </w:r>
      <w:r w:rsidRPr="009D0809">
        <w:rPr>
          <w:rFonts w:eastAsiaTheme="minorEastAsia"/>
          <w:b/>
          <w:bCs/>
          <w:lang w:val="de-DE" w:eastAsia="zh-CN"/>
        </w:rPr>
        <w:t>in the unlicensed spectrum</w:t>
      </w:r>
      <w:r w:rsidRPr="00AA0CCA">
        <w:rPr>
          <w:rFonts w:eastAsiaTheme="minorEastAsia"/>
          <w:b/>
          <w:bCs/>
          <w:lang w:val="de-DE" w:eastAsia="zh-CN"/>
        </w:rPr>
        <w:t xml:space="preserve"> </w:t>
      </w:r>
      <w:r w:rsidR="00415D7B" w:rsidRPr="00415D7B">
        <w:rPr>
          <w:rFonts w:eastAsiaTheme="minorEastAsia"/>
          <w:b/>
          <w:bCs/>
          <w:lang w:val="de-DE" w:eastAsia="zh-CN"/>
        </w:rPr>
        <w:t xml:space="preserve">of target </w:t>
      </w:r>
      <w:r w:rsidR="00FC194E">
        <w:rPr>
          <w:rFonts w:eastAsiaTheme="minorEastAsia"/>
          <w:b/>
          <w:bCs/>
          <w:lang w:val="de-DE" w:eastAsia="zh-CN"/>
        </w:rPr>
        <w:t>P</w:t>
      </w:r>
      <w:r w:rsidR="00FC194E" w:rsidRPr="00415D7B">
        <w:rPr>
          <w:rFonts w:eastAsiaTheme="minorEastAsia"/>
          <w:b/>
          <w:bCs/>
          <w:lang w:val="de-DE" w:eastAsia="zh-CN"/>
        </w:rPr>
        <w:t xml:space="preserve">Cell </w:t>
      </w:r>
      <w:r w:rsidR="00415D7B">
        <w:rPr>
          <w:rFonts w:eastAsiaTheme="minorEastAsia"/>
          <w:b/>
          <w:bCs/>
          <w:lang w:val="de-DE" w:eastAsia="zh-CN"/>
        </w:rPr>
        <w:t xml:space="preserve">can be included </w:t>
      </w:r>
      <w:r w:rsidR="00415D7B" w:rsidRPr="00415D7B">
        <w:rPr>
          <w:rFonts w:eastAsiaTheme="minorEastAsia"/>
          <w:b/>
          <w:bCs/>
          <w:lang w:val="de-DE" w:eastAsia="zh-CN"/>
        </w:rPr>
        <w:t>in the RLF report</w:t>
      </w:r>
      <w:r w:rsidR="00415D7B">
        <w:rPr>
          <w:rFonts w:eastAsiaTheme="minorEastAsia"/>
          <w:b/>
          <w:bCs/>
          <w:lang w:val="de-DE" w:eastAsia="zh-CN"/>
        </w:rPr>
        <w:t>.</w:t>
      </w:r>
    </w:p>
    <w:p w14:paraId="07FB1179" w14:textId="42EFA627" w:rsidR="007D6805" w:rsidRDefault="00D7466A" w:rsidP="00D7466A">
      <w:pPr>
        <w:rPr>
          <w:rFonts w:eastAsiaTheme="minorEastAsia"/>
          <w:lang w:eastAsia="zh-CN"/>
        </w:rPr>
      </w:pPr>
      <w:r>
        <w:rPr>
          <w:rFonts w:eastAsiaTheme="minorEastAsia"/>
          <w:lang w:val="de-DE" w:eastAsia="zh-CN"/>
        </w:rPr>
        <w:t>For mobility in NR-U,</w:t>
      </w:r>
      <w:r w:rsidR="00C478C9" w:rsidRPr="00C478C9">
        <w:rPr>
          <w:rFonts w:eastAsiaTheme="minorEastAsia"/>
          <w:lang w:val="de-DE" w:eastAsia="zh-CN"/>
        </w:rPr>
        <w:t xml:space="preserve"> after the UE receives the </w:t>
      </w:r>
      <w:r w:rsidR="008C5ACE">
        <w:rPr>
          <w:rFonts w:eastAsiaTheme="minorEastAsia"/>
          <w:lang w:val="de-DE" w:eastAsia="zh-CN"/>
        </w:rPr>
        <w:t>HO</w:t>
      </w:r>
      <w:r w:rsidR="00C478C9" w:rsidRPr="00C478C9">
        <w:rPr>
          <w:rFonts w:eastAsiaTheme="minorEastAsia"/>
          <w:lang w:val="de-DE" w:eastAsia="zh-CN"/>
        </w:rPr>
        <w:t xml:space="preserve"> command, it is possible that LBT </w:t>
      </w:r>
      <w:r w:rsidR="00A76E03">
        <w:rPr>
          <w:rFonts w:eastAsiaTheme="minorEastAsia"/>
          <w:lang w:val="de-DE" w:eastAsia="zh-CN"/>
        </w:rPr>
        <w:t xml:space="preserve">with target </w:t>
      </w:r>
      <w:r w:rsidR="00437DC2">
        <w:rPr>
          <w:rFonts w:eastAsiaTheme="minorEastAsia"/>
          <w:lang w:val="de-DE" w:eastAsia="zh-CN"/>
        </w:rPr>
        <w:t>P</w:t>
      </w:r>
      <w:r w:rsidR="00437DC2" w:rsidRPr="00A76E03">
        <w:rPr>
          <w:rFonts w:eastAsiaTheme="minorEastAsia"/>
          <w:lang w:val="de-DE" w:eastAsia="zh-CN"/>
        </w:rPr>
        <w:t>Cell</w:t>
      </w:r>
      <w:r w:rsidR="00437DC2">
        <w:rPr>
          <w:rFonts w:eastAsiaTheme="minorEastAsia"/>
          <w:lang w:val="de-DE" w:eastAsia="zh-CN"/>
        </w:rPr>
        <w:t xml:space="preserve"> </w:t>
      </w:r>
      <w:r w:rsidR="00A76E03">
        <w:rPr>
          <w:rFonts w:eastAsiaTheme="minorEastAsia"/>
          <w:lang w:val="de-DE" w:eastAsia="zh-CN"/>
        </w:rPr>
        <w:t xml:space="preserve">is successful before or during RACH procedure towards </w:t>
      </w:r>
      <w:r w:rsidR="00A76E03" w:rsidRPr="00A76E03">
        <w:rPr>
          <w:rFonts w:eastAsiaTheme="minorEastAsia"/>
          <w:lang w:val="de-DE" w:eastAsia="zh-CN"/>
        </w:rPr>
        <w:t xml:space="preserve">target </w:t>
      </w:r>
      <w:r w:rsidR="00437DC2">
        <w:rPr>
          <w:rFonts w:eastAsiaTheme="minorEastAsia"/>
          <w:lang w:val="de-DE" w:eastAsia="zh-CN"/>
        </w:rPr>
        <w:t>P</w:t>
      </w:r>
      <w:r w:rsidR="00437DC2" w:rsidRPr="00A76E03">
        <w:rPr>
          <w:rFonts w:eastAsiaTheme="minorEastAsia"/>
          <w:lang w:val="de-DE" w:eastAsia="zh-CN"/>
        </w:rPr>
        <w:t>Cell</w:t>
      </w:r>
      <w:r w:rsidR="00437DC2">
        <w:rPr>
          <w:rFonts w:eastAsiaTheme="minorEastAsia"/>
          <w:lang w:val="de-DE" w:eastAsia="zh-CN"/>
        </w:rPr>
        <w:t xml:space="preserve"> </w:t>
      </w:r>
      <w:r w:rsidR="00A76E03">
        <w:rPr>
          <w:rFonts w:eastAsiaTheme="minorEastAsia"/>
          <w:lang w:val="de-DE" w:eastAsia="zh-CN"/>
        </w:rPr>
        <w:t>but</w:t>
      </w:r>
      <w:r w:rsidR="00C478C9" w:rsidRPr="00C478C9">
        <w:rPr>
          <w:rFonts w:eastAsiaTheme="minorEastAsia"/>
          <w:lang w:val="de-DE" w:eastAsia="zh-CN"/>
        </w:rPr>
        <w:t xml:space="preserve"> </w:t>
      </w:r>
      <w:r w:rsidR="00437DC2">
        <w:rPr>
          <w:rFonts w:eastAsiaTheme="minorEastAsia"/>
          <w:lang w:val="de-DE" w:eastAsia="zh-CN"/>
        </w:rPr>
        <w:t>handover</w:t>
      </w:r>
      <w:r w:rsidR="00C478C9" w:rsidRPr="00C478C9">
        <w:rPr>
          <w:rFonts w:eastAsiaTheme="minorEastAsia"/>
          <w:lang w:val="de-DE" w:eastAsia="zh-CN"/>
        </w:rPr>
        <w:t xml:space="preserve"> fail</w:t>
      </w:r>
      <w:r w:rsidR="00A76E03">
        <w:rPr>
          <w:rFonts w:eastAsiaTheme="minorEastAsia"/>
          <w:lang w:val="de-DE" w:eastAsia="zh-CN"/>
        </w:rPr>
        <w:t>s</w:t>
      </w:r>
      <w:r w:rsidR="00C478C9" w:rsidRPr="00C478C9">
        <w:rPr>
          <w:rFonts w:eastAsiaTheme="minorEastAsia"/>
          <w:lang w:val="de-DE" w:eastAsia="zh-CN"/>
        </w:rPr>
        <w:t xml:space="preserve"> when T304 expires.</w:t>
      </w:r>
      <w:r w:rsidR="00A76E03">
        <w:rPr>
          <w:lang w:val="de-DE"/>
        </w:rPr>
        <w:t xml:space="preserve"> </w:t>
      </w:r>
      <w:r w:rsidR="00A76E03">
        <w:t>I</w:t>
      </w:r>
      <w:r w:rsidR="00A76E03" w:rsidRPr="00A76E03">
        <w:t xml:space="preserve">t </w:t>
      </w:r>
      <w:r w:rsidR="00A76E03">
        <w:t xml:space="preserve">is </w:t>
      </w:r>
      <w:r w:rsidR="007D6805">
        <w:t>needed</w:t>
      </w:r>
      <w:r w:rsidR="00A76E03" w:rsidRPr="00A76E03">
        <w:t xml:space="preserve"> to di</w:t>
      </w:r>
      <w:r w:rsidR="0019037F">
        <w:t>stinguish</w:t>
      </w:r>
      <w:r w:rsidR="00A76E03" w:rsidRPr="00A76E03">
        <w:t xml:space="preserve"> between </w:t>
      </w:r>
      <w:r w:rsidR="0019037F">
        <w:t>radio link</w:t>
      </w:r>
      <w:r w:rsidR="00A76E03" w:rsidRPr="00A76E03">
        <w:t xml:space="preserve"> quality </w:t>
      </w:r>
      <w:r w:rsidR="0019037F">
        <w:t xml:space="preserve">issue </w:t>
      </w:r>
      <w:r w:rsidR="00A76E03" w:rsidRPr="00A76E03">
        <w:t xml:space="preserve">and LBT </w:t>
      </w:r>
      <w:r w:rsidR="0019037F">
        <w:t>issue</w:t>
      </w:r>
      <w:r w:rsidR="00A76E03" w:rsidRPr="00A76E03">
        <w:t xml:space="preserve"> </w:t>
      </w:r>
      <w:r w:rsidR="0019037F">
        <w:t>for the purpose of MRO since</w:t>
      </w:r>
      <w:r w:rsidR="00A76E03" w:rsidRPr="00A76E03">
        <w:t xml:space="preserve"> LBT failure </w:t>
      </w:r>
      <w:r w:rsidR="0019037F">
        <w:t>is different from</w:t>
      </w:r>
      <w:r w:rsidR="00A76E03" w:rsidRPr="00A76E03">
        <w:t xml:space="preserve"> coverage hole. </w:t>
      </w:r>
      <w:r w:rsidR="00A55511">
        <w:t>T</w:t>
      </w:r>
      <w:r w:rsidR="00A55511" w:rsidRPr="000B761E">
        <w:t xml:space="preserve">ime duration for </w:t>
      </w:r>
      <w:r w:rsidR="000C4914">
        <w:t xml:space="preserve">UL </w:t>
      </w:r>
      <w:r w:rsidR="00A55511" w:rsidRPr="000B761E">
        <w:t>LBT during handover</w:t>
      </w:r>
      <w:r w:rsidR="00A55511">
        <w:t xml:space="preserve"> procedure is useful</w:t>
      </w:r>
      <w:r w:rsidR="00A55511" w:rsidRPr="00422206">
        <w:t xml:space="preserve"> </w:t>
      </w:r>
      <w:r w:rsidR="00A55511">
        <w:t xml:space="preserve">to decide how </w:t>
      </w:r>
      <w:r w:rsidR="00A55511" w:rsidRPr="007D6805">
        <w:t xml:space="preserve">RLF report </w:t>
      </w:r>
      <w:r w:rsidR="00A55511">
        <w:t xml:space="preserve">is used </w:t>
      </w:r>
      <w:r w:rsidR="00A55511" w:rsidRPr="00422206">
        <w:t>for MRO analysis</w:t>
      </w:r>
      <w:r w:rsidR="00A55511">
        <w:t xml:space="preserve">, for example, if </w:t>
      </w:r>
      <w:r w:rsidR="00A76572">
        <w:t xml:space="preserve">too </w:t>
      </w:r>
      <w:proofErr w:type="gramStart"/>
      <w:r w:rsidR="00A55511">
        <w:t xml:space="preserve">long </w:t>
      </w:r>
      <w:r w:rsidR="00A55511" w:rsidRPr="00422206">
        <w:t>time</w:t>
      </w:r>
      <w:proofErr w:type="gramEnd"/>
      <w:r w:rsidR="00A55511" w:rsidRPr="00422206">
        <w:t xml:space="preserve"> duration is </w:t>
      </w:r>
      <w:r w:rsidR="00A55511">
        <w:t>spent</w:t>
      </w:r>
      <w:r w:rsidR="00A55511" w:rsidRPr="00CD189C">
        <w:t xml:space="preserve"> </w:t>
      </w:r>
      <w:r w:rsidR="00A55511">
        <w:t xml:space="preserve">for </w:t>
      </w:r>
      <w:r w:rsidR="000C4914">
        <w:t xml:space="preserve">UL </w:t>
      </w:r>
      <w:r w:rsidR="00A55511" w:rsidRPr="00CD189C">
        <w:t>LBT</w:t>
      </w:r>
      <w:r w:rsidR="00A55511">
        <w:t xml:space="preserve">, it may mean that </w:t>
      </w:r>
      <w:r w:rsidR="00A55511" w:rsidRPr="002C42B8">
        <w:t xml:space="preserve">the failure </w:t>
      </w:r>
      <w:r w:rsidR="00A55511">
        <w:t>is mainly caused by channel occupancy rather than radio link quality</w:t>
      </w:r>
      <w:r w:rsidR="00A55511" w:rsidRPr="002C42B8">
        <w:t xml:space="preserve">, </w:t>
      </w:r>
      <w:r w:rsidR="00A55511">
        <w:t>network may not</w:t>
      </w:r>
      <w:r w:rsidR="00A55511" w:rsidRPr="002C42B8">
        <w:t xml:space="preserve"> perform a coverage optimization</w:t>
      </w:r>
      <w:r w:rsidR="00A55511">
        <w:t xml:space="preserve"> after receiving the failure information. </w:t>
      </w:r>
      <w:r w:rsidR="007D6805">
        <w:rPr>
          <w:rFonts w:eastAsiaTheme="minorEastAsia"/>
          <w:lang w:eastAsia="zh-CN"/>
        </w:rPr>
        <w:t>Therefore, it is beneficial to include t</w:t>
      </w:r>
      <w:r w:rsidR="007D6805" w:rsidRPr="007D6805">
        <w:rPr>
          <w:rFonts w:eastAsiaTheme="minorEastAsia"/>
          <w:lang w:eastAsia="zh-CN"/>
        </w:rPr>
        <w:t xml:space="preserve">ime duration for </w:t>
      </w:r>
      <w:r w:rsidR="000C4914">
        <w:rPr>
          <w:rFonts w:eastAsiaTheme="minorEastAsia"/>
          <w:lang w:eastAsia="zh-CN"/>
        </w:rPr>
        <w:t xml:space="preserve">UL </w:t>
      </w:r>
      <w:r w:rsidR="007D6805" w:rsidRPr="007D6805">
        <w:rPr>
          <w:rFonts w:eastAsiaTheme="minorEastAsia"/>
          <w:lang w:eastAsia="zh-CN"/>
        </w:rPr>
        <w:t>LBT</w:t>
      </w:r>
      <w:r w:rsidR="007D6805">
        <w:rPr>
          <w:rFonts w:eastAsiaTheme="minorEastAsia"/>
          <w:lang w:eastAsia="zh-CN"/>
        </w:rPr>
        <w:t xml:space="preserve"> </w:t>
      </w:r>
      <w:r w:rsidR="006B0EFA">
        <w:rPr>
          <w:rFonts w:eastAsiaTheme="minorEastAsia"/>
          <w:lang w:eastAsia="zh-CN"/>
        </w:rPr>
        <w:t xml:space="preserve">during handover procedure </w:t>
      </w:r>
      <w:r w:rsidR="007D6805">
        <w:rPr>
          <w:rFonts w:eastAsiaTheme="minorEastAsia"/>
          <w:lang w:eastAsia="zh-CN"/>
        </w:rPr>
        <w:t xml:space="preserve">in </w:t>
      </w:r>
      <w:r w:rsidR="007D6805" w:rsidRPr="007D6805">
        <w:rPr>
          <w:rFonts w:eastAsiaTheme="minorEastAsia"/>
          <w:lang w:eastAsia="zh-CN"/>
        </w:rPr>
        <w:t>the RLF report.</w:t>
      </w:r>
      <w:r w:rsidR="007D6805">
        <w:rPr>
          <w:rFonts w:eastAsiaTheme="minorEastAsia"/>
          <w:lang w:eastAsia="zh-CN"/>
        </w:rPr>
        <w:t xml:space="preserve"> </w:t>
      </w:r>
      <w:r w:rsidR="006B0EFA" w:rsidRPr="006B0EFA">
        <w:rPr>
          <w:rFonts w:eastAsiaTheme="minorEastAsia"/>
          <w:lang w:eastAsia="zh-CN"/>
        </w:rPr>
        <w:t>Similar as RLF report, it is benefic</w:t>
      </w:r>
      <w:r w:rsidR="00AA72C0">
        <w:rPr>
          <w:rFonts w:eastAsiaTheme="minorEastAsia"/>
          <w:lang w:eastAsia="zh-CN"/>
        </w:rPr>
        <w:t>i</w:t>
      </w:r>
      <w:r w:rsidR="006B0EFA" w:rsidRPr="006B0EFA">
        <w:rPr>
          <w:rFonts w:eastAsiaTheme="minorEastAsia"/>
          <w:lang w:eastAsia="zh-CN"/>
        </w:rPr>
        <w:t xml:space="preserve">al to include time duration for </w:t>
      </w:r>
      <w:r w:rsidR="007C67D4">
        <w:rPr>
          <w:rFonts w:eastAsiaTheme="minorEastAsia"/>
          <w:lang w:eastAsia="zh-CN"/>
        </w:rPr>
        <w:t xml:space="preserve">UL </w:t>
      </w:r>
      <w:r w:rsidR="006B0EFA" w:rsidRPr="006B0EFA">
        <w:rPr>
          <w:rFonts w:eastAsiaTheme="minorEastAsia"/>
          <w:lang w:eastAsia="zh-CN"/>
        </w:rPr>
        <w:t xml:space="preserve">LBT during </w:t>
      </w:r>
      <w:r w:rsidR="006B0EFA">
        <w:rPr>
          <w:rFonts w:eastAsiaTheme="minorEastAsia"/>
          <w:lang w:eastAsia="zh-CN"/>
        </w:rPr>
        <w:t>PSCell change</w:t>
      </w:r>
      <w:r w:rsidR="006B0EFA" w:rsidRPr="006B0EFA">
        <w:rPr>
          <w:rFonts w:eastAsiaTheme="minorEastAsia"/>
          <w:lang w:eastAsia="zh-CN"/>
        </w:rPr>
        <w:t xml:space="preserve"> procedure in the SCG Failure Information message.</w:t>
      </w:r>
    </w:p>
    <w:p w14:paraId="6F5B79AD" w14:textId="0A2C7EBC" w:rsidR="00DC6E56" w:rsidRDefault="0045348D" w:rsidP="00AE6B0A">
      <w:pPr>
        <w:rPr>
          <w:rFonts w:eastAsiaTheme="minorEastAsia"/>
          <w:b/>
          <w:bCs/>
          <w:lang w:eastAsia="zh-CN"/>
        </w:rPr>
      </w:pPr>
      <w:r w:rsidRPr="0045348D">
        <w:rPr>
          <w:rFonts w:eastAsiaTheme="minorEastAsia"/>
          <w:b/>
          <w:bCs/>
          <w:lang w:eastAsia="zh-CN"/>
        </w:rPr>
        <w:t xml:space="preserve">Proposal 5: The time duration for </w:t>
      </w:r>
      <w:r w:rsidR="007C67D4">
        <w:rPr>
          <w:rFonts w:eastAsiaTheme="minorEastAsia"/>
          <w:b/>
          <w:bCs/>
          <w:lang w:eastAsia="zh-CN"/>
        </w:rPr>
        <w:t xml:space="preserve">UL </w:t>
      </w:r>
      <w:r w:rsidRPr="0045348D">
        <w:rPr>
          <w:rFonts w:eastAsiaTheme="minorEastAsia"/>
          <w:b/>
          <w:bCs/>
          <w:lang w:eastAsia="zh-CN"/>
        </w:rPr>
        <w:t xml:space="preserve">LBT during </w:t>
      </w:r>
      <w:r w:rsidR="00123F73">
        <w:rPr>
          <w:rFonts w:eastAsiaTheme="minorEastAsia"/>
          <w:b/>
          <w:bCs/>
          <w:lang w:eastAsia="zh-CN"/>
        </w:rPr>
        <w:t>handover</w:t>
      </w:r>
      <w:r w:rsidR="00326A5A">
        <w:rPr>
          <w:rFonts w:eastAsiaTheme="minorEastAsia"/>
          <w:b/>
          <w:bCs/>
          <w:lang w:eastAsia="zh-CN"/>
        </w:rPr>
        <w:t xml:space="preserve"> </w:t>
      </w:r>
      <w:r w:rsidRPr="0045348D">
        <w:rPr>
          <w:rFonts w:eastAsiaTheme="minorEastAsia"/>
          <w:b/>
          <w:bCs/>
          <w:lang w:eastAsia="zh-CN"/>
        </w:rPr>
        <w:t>procedure can be included in the RLF report.</w:t>
      </w:r>
    </w:p>
    <w:p w14:paraId="67685BF7" w14:textId="0128670F" w:rsidR="0058344C" w:rsidRDefault="009806A0" w:rsidP="00D230F0">
      <w:pPr>
        <w:rPr>
          <w:rFonts w:eastAsiaTheme="minorEastAsia"/>
          <w:lang w:val="de-DE" w:eastAsia="zh-CN"/>
        </w:rPr>
      </w:pPr>
      <w:r>
        <w:rPr>
          <w:rFonts w:eastAsiaTheme="minorEastAsia"/>
          <w:lang w:val="de-DE" w:eastAsia="zh-CN"/>
        </w:rPr>
        <w:t xml:space="preserve">Similar as enhancements for RLF report, </w:t>
      </w:r>
      <w:r w:rsidR="002F3D42">
        <w:rPr>
          <w:rFonts w:eastAsiaTheme="minorEastAsia"/>
          <w:lang w:val="de-DE" w:eastAsia="zh-CN"/>
        </w:rPr>
        <w:t xml:space="preserve">to enable network better know whether RACH configuration is configured properly, </w:t>
      </w:r>
      <w:r>
        <w:rPr>
          <w:rFonts w:eastAsiaTheme="minorEastAsia"/>
          <w:lang w:val="de-DE" w:eastAsia="zh-CN"/>
        </w:rPr>
        <w:t xml:space="preserve">it is benefical to include </w:t>
      </w:r>
      <w:r w:rsidR="002F3D42">
        <w:rPr>
          <w:rFonts w:eastAsiaTheme="minorEastAsia"/>
          <w:lang w:val="de-DE" w:eastAsia="zh-CN"/>
        </w:rPr>
        <w:t xml:space="preserve">UL </w:t>
      </w:r>
      <w:r w:rsidR="0042367D" w:rsidRPr="0042367D">
        <w:rPr>
          <w:rFonts w:eastAsiaTheme="minorEastAsia"/>
          <w:lang w:val="de-DE" w:eastAsia="zh-CN"/>
        </w:rPr>
        <w:t>LBT duration time</w:t>
      </w:r>
      <w:r w:rsidR="00047DAF">
        <w:rPr>
          <w:rFonts w:eastAsiaTheme="minorEastAsia"/>
          <w:lang w:val="de-DE" w:eastAsia="zh-CN"/>
        </w:rPr>
        <w:t xml:space="preserve"> </w:t>
      </w:r>
      <w:r w:rsidR="002F3D42">
        <w:rPr>
          <w:rFonts w:eastAsiaTheme="minorEastAsia"/>
          <w:lang w:val="de-DE" w:eastAsia="zh-CN"/>
        </w:rPr>
        <w:t>i</w:t>
      </w:r>
      <w:r w:rsidR="00047DAF">
        <w:rPr>
          <w:rFonts w:eastAsiaTheme="minorEastAsia"/>
          <w:lang w:val="de-DE" w:eastAsia="zh-CN"/>
        </w:rPr>
        <w:t>n the RACH report</w:t>
      </w:r>
      <w:r w:rsidR="002F3D42">
        <w:rPr>
          <w:rFonts w:eastAsiaTheme="minorEastAsia"/>
          <w:lang w:val="de-DE" w:eastAsia="zh-CN"/>
        </w:rPr>
        <w:t xml:space="preserve">. For </w:t>
      </w:r>
      <w:r w:rsidR="002F3D42" w:rsidRPr="002F3D42">
        <w:rPr>
          <w:rFonts w:eastAsiaTheme="minorEastAsia"/>
          <w:lang w:val="de-DE" w:eastAsia="zh-CN"/>
        </w:rPr>
        <w:t>measured RSSI</w:t>
      </w:r>
      <w:r w:rsidR="002F3D42">
        <w:rPr>
          <w:rFonts w:eastAsiaTheme="minorEastAsia"/>
          <w:lang w:val="de-DE" w:eastAsia="zh-CN"/>
        </w:rPr>
        <w:t xml:space="preserve">, there seems no strong motivation to inlude it in the RACH report, </w:t>
      </w:r>
      <w:r w:rsidR="00F91D8F">
        <w:rPr>
          <w:rFonts w:eastAsiaTheme="minorEastAsia"/>
          <w:lang w:val="de-DE" w:eastAsia="zh-CN"/>
        </w:rPr>
        <w:t>similar as</w:t>
      </w:r>
      <w:r w:rsidR="00D200B1">
        <w:rPr>
          <w:rFonts w:eastAsiaTheme="minorEastAsia"/>
          <w:lang w:val="de-DE" w:eastAsia="zh-CN"/>
        </w:rPr>
        <w:t xml:space="preserve"> legacy RACH report</w:t>
      </w:r>
      <w:r w:rsidR="00F91D8F" w:rsidRPr="00F91D8F">
        <w:rPr>
          <w:rFonts w:eastAsiaTheme="minorEastAsia"/>
          <w:lang w:val="de-DE" w:eastAsia="zh-CN"/>
        </w:rPr>
        <w:t xml:space="preserve"> </w:t>
      </w:r>
      <w:r w:rsidR="00F91D8F">
        <w:rPr>
          <w:rFonts w:eastAsiaTheme="minorEastAsia"/>
          <w:lang w:val="de-DE" w:eastAsia="zh-CN"/>
        </w:rPr>
        <w:t xml:space="preserve">i.e. </w:t>
      </w:r>
      <w:r w:rsidR="00F91D8F" w:rsidRPr="00F91D8F">
        <w:rPr>
          <w:rFonts w:eastAsiaTheme="minorEastAsia"/>
          <w:lang w:val="de-DE" w:eastAsia="zh-CN"/>
        </w:rPr>
        <w:t xml:space="preserve">measured RSRP is </w:t>
      </w:r>
      <w:r w:rsidR="00F91D8F">
        <w:rPr>
          <w:rFonts w:eastAsiaTheme="minorEastAsia"/>
          <w:lang w:val="de-DE" w:eastAsia="zh-CN"/>
        </w:rPr>
        <w:t xml:space="preserve">not necessary for </w:t>
      </w:r>
      <w:r w:rsidR="00F91D8F" w:rsidRPr="00F91D8F">
        <w:rPr>
          <w:rFonts w:eastAsiaTheme="minorEastAsia"/>
          <w:lang w:val="de-DE" w:eastAsia="zh-CN"/>
        </w:rPr>
        <w:t>RACH report</w:t>
      </w:r>
      <w:r w:rsidR="00D200B1">
        <w:rPr>
          <w:rFonts w:eastAsiaTheme="minorEastAsia"/>
          <w:lang w:val="de-DE" w:eastAsia="zh-CN"/>
        </w:rPr>
        <w:t>.</w:t>
      </w:r>
    </w:p>
    <w:p w14:paraId="49D89CD7" w14:textId="7FC43538" w:rsidR="00E745A2" w:rsidRDefault="00E745A2" w:rsidP="00E745A2">
      <w:pPr>
        <w:rPr>
          <w:rFonts w:eastAsiaTheme="minorEastAsia"/>
          <w:b/>
          <w:bCs/>
          <w:lang w:eastAsia="zh-CN"/>
        </w:rPr>
      </w:pPr>
      <w:r w:rsidRPr="0045348D">
        <w:rPr>
          <w:rFonts w:eastAsiaTheme="minorEastAsia"/>
          <w:b/>
          <w:bCs/>
          <w:lang w:eastAsia="zh-CN"/>
        </w:rPr>
        <w:t xml:space="preserve">Proposal </w:t>
      </w:r>
      <w:r w:rsidR="00D3448E">
        <w:rPr>
          <w:rFonts w:eastAsiaTheme="minorEastAsia"/>
          <w:b/>
          <w:bCs/>
          <w:lang w:eastAsia="zh-CN"/>
        </w:rPr>
        <w:t>6</w:t>
      </w:r>
      <w:r w:rsidRPr="0045348D">
        <w:rPr>
          <w:rFonts w:eastAsiaTheme="minorEastAsia"/>
          <w:b/>
          <w:bCs/>
          <w:lang w:eastAsia="zh-CN"/>
        </w:rPr>
        <w:t xml:space="preserve">: </w:t>
      </w:r>
      <w:r w:rsidR="008B1827" w:rsidRPr="008B1827">
        <w:rPr>
          <w:rFonts w:eastAsiaTheme="minorEastAsia"/>
          <w:b/>
          <w:bCs/>
          <w:lang w:eastAsia="zh-CN"/>
        </w:rPr>
        <w:t xml:space="preserve">UL LBT duration time </w:t>
      </w:r>
      <w:r w:rsidRPr="0045348D">
        <w:rPr>
          <w:rFonts w:eastAsiaTheme="minorEastAsia"/>
          <w:b/>
          <w:bCs/>
          <w:lang w:eastAsia="zh-CN"/>
        </w:rPr>
        <w:t xml:space="preserve">can be included in the </w:t>
      </w:r>
      <w:r w:rsidR="009361E0">
        <w:rPr>
          <w:rFonts w:eastAsiaTheme="minorEastAsia"/>
          <w:b/>
          <w:bCs/>
          <w:lang w:eastAsia="zh-CN"/>
        </w:rPr>
        <w:t>RACH</w:t>
      </w:r>
      <w:r w:rsidRPr="0045348D">
        <w:rPr>
          <w:rFonts w:eastAsiaTheme="minorEastAsia"/>
          <w:b/>
          <w:bCs/>
          <w:lang w:eastAsia="zh-CN"/>
        </w:rPr>
        <w:t xml:space="preserve"> report.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lastRenderedPageBreak/>
        <w:t>3</w:t>
      </w:r>
      <w:r w:rsidRPr="002E76D7">
        <w:rPr>
          <w:rFonts w:eastAsia="宋体" w:cs="Arial"/>
          <w:b/>
          <w:sz w:val="32"/>
          <w:szCs w:val="32"/>
          <w:lang w:val="en-US" w:eastAsia="zh-CN"/>
        </w:rPr>
        <w:tab/>
        <w:t>Conclusion</w:t>
      </w:r>
    </w:p>
    <w:p w14:paraId="50FE760C" w14:textId="349B6D9D" w:rsidR="007A0580" w:rsidRDefault="00803869" w:rsidP="007A0580">
      <w:pPr>
        <w:rPr>
          <w:rFonts w:eastAsiaTheme="minorEastAsia"/>
          <w:lang w:eastAsia="zh-CN"/>
        </w:rPr>
      </w:pPr>
      <w:r w:rsidRPr="007A0580">
        <w:rPr>
          <w:rFonts w:eastAsiaTheme="minorEastAsia"/>
          <w:lang w:eastAsia="zh-CN"/>
        </w:rPr>
        <w:t xml:space="preserve">In this contribution, </w:t>
      </w:r>
      <w:r w:rsidR="000F2883" w:rsidRPr="000F2883">
        <w:rPr>
          <w:rFonts w:eastAsiaTheme="minorEastAsia"/>
          <w:lang w:eastAsia="zh-CN"/>
        </w:rPr>
        <w:t>MRO for NR-U</w:t>
      </w:r>
      <w:r w:rsidR="00B1254C" w:rsidRPr="00B1254C">
        <w:rPr>
          <w:rFonts w:eastAsiaTheme="minorEastAsia"/>
          <w:lang w:eastAsia="zh-CN"/>
        </w:rPr>
        <w:t xml:space="preserve"> </w:t>
      </w:r>
      <w:r w:rsidR="001B1BB2">
        <w:rPr>
          <w:rFonts w:eastAsiaTheme="minorEastAsia"/>
          <w:lang w:eastAsia="zh-CN"/>
        </w:rPr>
        <w:t>is</w:t>
      </w:r>
      <w:r w:rsidRPr="007A0580">
        <w:rPr>
          <w:rFonts w:eastAsiaTheme="minorEastAsia"/>
          <w:lang w:eastAsia="zh-CN"/>
        </w:rPr>
        <w:t xml:space="preserve"> discussed. </w:t>
      </w:r>
      <w:r w:rsidR="00E310E8" w:rsidRPr="007A0580">
        <w:rPr>
          <w:rFonts w:eastAsiaTheme="minorEastAsia"/>
          <w:lang w:eastAsia="zh-CN"/>
        </w:rPr>
        <w:t xml:space="preserve">We have the following </w:t>
      </w:r>
      <w:r w:rsidR="00B1254C">
        <w:rPr>
          <w:rFonts w:eastAsiaTheme="minorEastAsia"/>
          <w:lang w:eastAsia="zh-CN"/>
        </w:rPr>
        <w:t>proposals:</w:t>
      </w:r>
    </w:p>
    <w:p w14:paraId="06B1FFF9" w14:textId="77777777" w:rsidR="00D37467" w:rsidRPr="005D5099" w:rsidRDefault="00D37467" w:rsidP="00D37467">
      <w:pPr>
        <w:rPr>
          <w:rFonts w:eastAsiaTheme="minorEastAsia"/>
          <w:b/>
          <w:bCs/>
          <w:lang w:val="de-DE" w:eastAsia="zh-CN"/>
        </w:rPr>
      </w:pPr>
      <w:r w:rsidRPr="005D5099">
        <w:rPr>
          <w:rFonts w:eastAsiaTheme="minorEastAsia"/>
          <w:b/>
          <w:bCs/>
          <w:lang w:val="de-DE" w:eastAsia="zh-CN"/>
        </w:rPr>
        <w:t xml:space="preserve">Proposal 1: RLF report due to consistent LBT failure </w:t>
      </w:r>
      <w:r>
        <w:rPr>
          <w:rFonts w:eastAsiaTheme="minorEastAsia"/>
          <w:b/>
          <w:bCs/>
          <w:lang w:val="de-DE" w:eastAsia="zh-CN"/>
        </w:rPr>
        <w:t>can</w:t>
      </w:r>
      <w:r w:rsidRPr="005D5099">
        <w:rPr>
          <w:rFonts w:eastAsiaTheme="minorEastAsia"/>
          <w:b/>
          <w:bCs/>
          <w:lang w:val="de-DE" w:eastAsia="zh-CN"/>
        </w:rPr>
        <w:t xml:space="preserve"> be transferred at the network side for root cause analysis.</w:t>
      </w:r>
    </w:p>
    <w:p w14:paraId="48BBF96E" w14:textId="77777777" w:rsidR="00D3448E" w:rsidRDefault="00D3448E" w:rsidP="00D3448E">
      <w:pPr>
        <w:rPr>
          <w:rFonts w:eastAsiaTheme="minorEastAsia"/>
          <w:b/>
          <w:bCs/>
          <w:lang w:eastAsia="zh-CN"/>
        </w:rPr>
      </w:pPr>
      <w:r w:rsidRPr="007327DD">
        <w:rPr>
          <w:rFonts w:eastAsiaTheme="minorEastAsia"/>
          <w:b/>
          <w:bCs/>
          <w:lang w:eastAsia="zh-CN"/>
        </w:rPr>
        <w:t xml:space="preserve">Proposal </w:t>
      </w:r>
      <w:r>
        <w:rPr>
          <w:rFonts w:eastAsiaTheme="minorEastAsia"/>
          <w:b/>
          <w:bCs/>
          <w:lang w:eastAsia="zh-CN"/>
        </w:rPr>
        <w:t>2</w:t>
      </w:r>
      <w:r w:rsidRPr="007327DD">
        <w:rPr>
          <w:rFonts w:eastAsiaTheme="minorEastAsia"/>
          <w:b/>
          <w:bCs/>
          <w:lang w:eastAsia="zh-CN"/>
        </w:rPr>
        <w:t xml:space="preserve">: </w:t>
      </w:r>
      <w:r>
        <w:rPr>
          <w:rFonts w:eastAsiaTheme="minorEastAsia"/>
          <w:b/>
          <w:bCs/>
          <w:lang w:eastAsia="zh-CN"/>
        </w:rPr>
        <w:t xml:space="preserve">In case that HOF </w:t>
      </w:r>
      <w:r w:rsidRPr="007327DD">
        <w:rPr>
          <w:rFonts w:eastAsiaTheme="minorEastAsia"/>
          <w:b/>
          <w:bCs/>
          <w:lang w:eastAsia="zh-CN"/>
        </w:rPr>
        <w:t>happens due to DL LBT failure at target</w:t>
      </w:r>
      <w:r>
        <w:rPr>
          <w:rFonts w:eastAsiaTheme="minorEastAsia"/>
          <w:b/>
          <w:bCs/>
          <w:lang w:eastAsia="zh-CN"/>
        </w:rPr>
        <w:t xml:space="preserve"> node</w:t>
      </w:r>
      <w:r w:rsidRPr="007327DD">
        <w:rPr>
          <w:rFonts w:eastAsiaTheme="minorEastAsia"/>
          <w:b/>
          <w:bCs/>
          <w:lang w:eastAsia="zh-CN"/>
        </w:rPr>
        <w:t xml:space="preserve">, the target </w:t>
      </w:r>
      <w:r>
        <w:rPr>
          <w:rFonts w:eastAsiaTheme="minorEastAsia"/>
          <w:b/>
          <w:bCs/>
          <w:lang w:eastAsia="zh-CN"/>
        </w:rPr>
        <w:t>node</w:t>
      </w:r>
      <w:r w:rsidRPr="007327DD">
        <w:rPr>
          <w:rFonts w:eastAsiaTheme="minorEastAsia"/>
          <w:b/>
          <w:bCs/>
          <w:lang w:eastAsia="zh-CN"/>
        </w:rPr>
        <w:t xml:space="preserve"> </w:t>
      </w:r>
      <w:r>
        <w:rPr>
          <w:rFonts w:eastAsiaTheme="minorEastAsia"/>
          <w:b/>
          <w:bCs/>
          <w:lang w:eastAsia="zh-CN"/>
        </w:rPr>
        <w:t>can</w:t>
      </w:r>
      <w:r w:rsidRPr="007327DD">
        <w:rPr>
          <w:rFonts w:eastAsiaTheme="minorEastAsia"/>
          <w:b/>
          <w:bCs/>
          <w:lang w:eastAsia="zh-CN"/>
        </w:rPr>
        <w:t xml:space="preserve"> send an indication </w:t>
      </w:r>
      <w:r w:rsidRPr="00434471">
        <w:rPr>
          <w:rFonts w:eastAsiaTheme="minorEastAsia"/>
          <w:b/>
          <w:bCs/>
          <w:lang w:eastAsia="zh-CN"/>
        </w:rPr>
        <w:t xml:space="preserve">concerning </w:t>
      </w:r>
      <w:r>
        <w:rPr>
          <w:rFonts w:eastAsiaTheme="minorEastAsia"/>
          <w:b/>
          <w:bCs/>
          <w:lang w:eastAsia="zh-CN"/>
        </w:rPr>
        <w:t xml:space="preserve">DL </w:t>
      </w:r>
      <w:r w:rsidRPr="007327DD">
        <w:rPr>
          <w:rFonts w:eastAsiaTheme="minorEastAsia"/>
          <w:b/>
          <w:bCs/>
          <w:lang w:eastAsia="zh-CN"/>
        </w:rPr>
        <w:t xml:space="preserve">LBT failure to the source </w:t>
      </w:r>
      <w:r>
        <w:rPr>
          <w:rFonts w:eastAsiaTheme="minorEastAsia"/>
          <w:b/>
          <w:bCs/>
          <w:lang w:eastAsia="zh-CN"/>
        </w:rPr>
        <w:t xml:space="preserve">node </w:t>
      </w:r>
      <w:r w:rsidRPr="007327DD">
        <w:rPr>
          <w:rFonts w:eastAsiaTheme="minorEastAsia"/>
          <w:b/>
          <w:bCs/>
          <w:lang w:eastAsia="zh-CN"/>
        </w:rPr>
        <w:t xml:space="preserve">for </w:t>
      </w:r>
      <w:r>
        <w:rPr>
          <w:rFonts w:eastAsiaTheme="minorEastAsia"/>
          <w:b/>
          <w:bCs/>
          <w:lang w:eastAsia="zh-CN"/>
        </w:rPr>
        <w:t>MRO</w:t>
      </w:r>
      <w:r w:rsidRPr="007327DD">
        <w:rPr>
          <w:rFonts w:eastAsiaTheme="minorEastAsia"/>
          <w:b/>
          <w:bCs/>
          <w:lang w:eastAsia="zh-CN"/>
        </w:rPr>
        <w:t xml:space="preserve"> analysis</w:t>
      </w:r>
      <w:r>
        <w:rPr>
          <w:rFonts w:eastAsiaTheme="minorEastAsia"/>
          <w:b/>
          <w:bCs/>
          <w:lang w:eastAsia="zh-CN"/>
        </w:rPr>
        <w:t xml:space="preserve"> e.g.</w:t>
      </w:r>
      <w:r w:rsidRPr="008D0B31">
        <w:t xml:space="preserve"> </w:t>
      </w:r>
      <w:r>
        <w:rPr>
          <w:rFonts w:eastAsiaTheme="minorEastAsia"/>
          <w:b/>
          <w:bCs/>
          <w:lang w:eastAsia="zh-CN"/>
        </w:rPr>
        <w:t>t</w:t>
      </w:r>
      <w:r w:rsidRPr="008D0B31">
        <w:rPr>
          <w:rFonts w:eastAsiaTheme="minorEastAsia"/>
          <w:b/>
          <w:bCs/>
          <w:lang w:eastAsia="zh-CN"/>
        </w:rPr>
        <w:t xml:space="preserve">o distinguish </w:t>
      </w:r>
      <w:r>
        <w:rPr>
          <w:rFonts w:eastAsiaTheme="minorEastAsia"/>
          <w:b/>
          <w:bCs/>
          <w:lang w:eastAsia="zh-CN"/>
        </w:rPr>
        <w:t xml:space="preserve">whether it is a </w:t>
      </w:r>
      <w:r w:rsidRPr="00437DC2">
        <w:rPr>
          <w:rFonts w:eastAsiaTheme="minorEastAsia"/>
          <w:b/>
          <w:bCs/>
          <w:lang w:eastAsia="zh-CN"/>
        </w:rPr>
        <w:t>radio link quality</w:t>
      </w:r>
      <w:r w:rsidRPr="008D0B31">
        <w:rPr>
          <w:rFonts w:eastAsiaTheme="minorEastAsia"/>
          <w:b/>
          <w:bCs/>
          <w:lang w:eastAsia="zh-CN"/>
        </w:rPr>
        <w:t xml:space="preserve"> issue </w:t>
      </w:r>
      <w:r>
        <w:rPr>
          <w:rFonts w:eastAsiaTheme="minorEastAsia"/>
          <w:b/>
          <w:bCs/>
          <w:lang w:eastAsia="zh-CN"/>
        </w:rPr>
        <w:t xml:space="preserve">or a </w:t>
      </w:r>
      <w:r w:rsidRPr="008D0B31">
        <w:rPr>
          <w:rFonts w:eastAsiaTheme="minorEastAsia"/>
          <w:b/>
          <w:bCs/>
          <w:lang w:eastAsia="zh-CN"/>
        </w:rPr>
        <w:t>LBT issue</w:t>
      </w:r>
      <w:r>
        <w:rPr>
          <w:rFonts w:eastAsiaTheme="minorEastAsia"/>
          <w:b/>
          <w:bCs/>
          <w:lang w:eastAsia="zh-CN"/>
        </w:rPr>
        <w:t>.</w:t>
      </w:r>
    </w:p>
    <w:p w14:paraId="74DE2E9F" w14:textId="77777777" w:rsidR="00D3448E" w:rsidRPr="005C4BB1" w:rsidRDefault="00D3448E" w:rsidP="00D3448E">
      <w:pPr>
        <w:rPr>
          <w:rFonts w:eastAsiaTheme="minorEastAsia"/>
          <w:b/>
          <w:bCs/>
          <w:lang w:val="de-DE" w:eastAsia="zh-CN"/>
        </w:rPr>
      </w:pPr>
      <w:r w:rsidRPr="005C4BB1">
        <w:rPr>
          <w:rFonts w:eastAsiaTheme="minorEastAsia"/>
          <w:b/>
          <w:bCs/>
          <w:lang w:val="de-DE" w:eastAsia="zh-CN"/>
        </w:rPr>
        <w:t xml:space="preserve">Proposal </w:t>
      </w:r>
      <w:r>
        <w:rPr>
          <w:rFonts w:eastAsiaTheme="minorEastAsia"/>
          <w:b/>
          <w:bCs/>
          <w:lang w:val="de-DE" w:eastAsia="zh-CN"/>
        </w:rPr>
        <w:t>3</w:t>
      </w:r>
      <w:r w:rsidRPr="005C4BB1">
        <w:rPr>
          <w:rFonts w:eastAsiaTheme="minorEastAsia"/>
          <w:b/>
          <w:bCs/>
          <w:lang w:val="de-DE" w:eastAsia="zh-CN"/>
        </w:rPr>
        <w:t xml:space="preserve">: In NR-U, </w:t>
      </w:r>
      <w:r w:rsidRPr="00DC071C">
        <w:rPr>
          <w:rFonts w:eastAsiaTheme="minorEastAsia"/>
          <w:b/>
          <w:bCs/>
          <w:lang w:val="de-DE" w:eastAsia="zh-CN"/>
        </w:rPr>
        <w:t>configuration related with LBT failure detection and recovery (e.g. lbt-FailureRecoveryConfig)</w:t>
      </w:r>
      <w:r>
        <w:rPr>
          <w:rFonts w:eastAsiaTheme="minorEastAsia"/>
          <w:b/>
          <w:bCs/>
          <w:lang w:val="de-DE" w:eastAsia="zh-CN"/>
        </w:rPr>
        <w:t xml:space="preserve"> </w:t>
      </w:r>
      <w:r w:rsidRPr="005C4BB1">
        <w:rPr>
          <w:rFonts w:eastAsiaTheme="minorEastAsia"/>
          <w:b/>
          <w:bCs/>
          <w:lang w:val="de-DE" w:eastAsia="zh-CN"/>
        </w:rPr>
        <w:t>can be included in the RLF report.</w:t>
      </w:r>
    </w:p>
    <w:p w14:paraId="696514B6" w14:textId="77777777" w:rsidR="00D3448E" w:rsidRPr="00C64B42" w:rsidRDefault="00D3448E" w:rsidP="00D3448E">
      <w:pPr>
        <w:rPr>
          <w:rFonts w:eastAsiaTheme="minorEastAsia"/>
          <w:b/>
          <w:bCs/>
          <w:lang w:val="de-DE" w:eastAsia="zh-CN"/>
        </w:rPr>
      </w:pPr>
      <w:r>
        <w:rPr>
          <w:rFonts w:eastAsiaTheme="minorEastAsia" w:hint="eastAsia"/>
          <w:b/>
          <w:bCs/>
          <w:lang w:val="de-DE" w:eastAsia="zh-CN"/>
        </w:rPr>
        <w:t>P</w:t>
      </w:r>
      <w:r>
        <w:rPr>
          <w:rFonts w:eastAsiaTheme="minorEastAsia"/>
          <w:b/>
          <w:bCs/>
          <w:lang w:val="de-DE" w:eastAsia="zh-CN"/>
        </w:rPr>
        <w:t>roposal 4: T</w:t>
      </w:r>
      <w:r w:rsidRPr="00AA0CCA">
        <w:rPr>
          <w:rFonts w:eastAsiaTheme="minorEastAsia"/>
          <w:b/>
          <w:bCs/>
          <w:lang w:val="de-DE" w:eastAsia="zh-CN"/>
        </w:rPr>
        <w:t xml:space="preserve">he measured channel occupancy </w:t>
      </w:r>
      <w:r w:rsidRPr="009D0809">
        <w:rPr>
          <w:rFonts w:eastAsiaTheme="minorEastAsia"/>
          <w:b/>
          <w:bCs/>
          <w:lang w:val="de-DE" w:eastAsia="zh-CN"/>
        </w:rPr>
        <w:t>in the unlicensed spectrum</w:t>
      </w:r>
      <w:r w:rsidRPr="00AA0CCA">
        <w:rPr>
          <w:rFonts w:eastAsiaTheme="minorEastAsia"/>
          <w:b/>
          <w:bCs/>
          <w:lang w:val="de-DE" w:eastAsia="zh-CN"/>
        </w:rPr>
        <w:t xml:space="preserve"> </w:t>
      </w:r>
      <w:r w:rsidRPr="00415D7B">
        <w:rPr>
          <w:rFonts w:eastAsiaTheme="minorEastAsia"/>
          <w:b/>
          <w:bCs/>
          <w:lang w:val="de-DE" w:eastAsia="zh-CN"/>
        </w:rPr>
        <w:t xml:space="preserve">of target </w:t>
      </w:r>
      <w:r>
        <w:rPr>
          <w:rFonts w:eastAsiaTheme="minorEastAsia"/>
          <w:b/>
          <w:bCs/>
          <w:lang w:val="de-DE" w:eastAsia="zh-CN"/>
        </w:rPr>
        <w:t>P</w:t>
      </w:r>
      <w:r w:rsidRPr="00415D7B">
        <w:rPr>
          <w:rFonts w:eastAsiaTheme="minorEastAsia"/>
          <w:b/>
          <w:bCs/>
          <w:lang w:val="de-DE" w:eastAsia="zh-CN"/>
        </w:rPr>
        <w:t xml:space="preserve">Cell </w:t>
      </w:r>
      <w:r>
        <w:rPr>
          <w:rFonts w:eastAsiaTheme="minorEastAsia"/>
          <w:b/>
          <w:bCs/>
          <w:lang w:val="de-DE" w:eastAsia="zh-CN"/>
        </w:rPr>
        <w:t xml:space="preserve">can be included </w:t>
      </w:r>
      <w:r w:rsidRPr="00415D7B">
        <w:rPr>
          <w:rFonts w:eastAsiaTheme="minorEastAsia"/>
          <w:b/>
          <w:bCs/>
          <w:lang w:val="de-DE" w:eastAsia="zh-CN"/>
        </w:rPr>
        <w:t>in the RLF report</w:t>
      </w:r>
      <w:r>
        <w:rPr>
          <w:rFonts w:eastAsiaTheme="minorEastAsia"/>
          <w:b/>
          <w:bCs/>
          <w:lang w:val="de-DE" w:eastAsia="zh-CN"/>
        </w:rPr>
        <w:t>.</w:t>
      </w:r>
    </w:p>
    <w:p w14:paraId="415795E0" w14:textId="77777777" w:rsidR="00D3448E" w:rsidRDefault="00D3448E" w:rsidP="00D3448E">
      <w:pPr>
        <w:rPr>
          <w:rFonts w:eastAsiaTheme="minorEastAsia"/>
          <w:b/>
          <w:bCs/>
          <w:lang w:eastAsia="zh-CN"/>
        </w:rPr>
      </w:pPr>
      <w:r w:rsidRPr="0045348D">
        <w:rPr>
          <w:rFonts w:eastAsiaTheme="minorEastAsia"/>
          <w:b/>
          <w:bCs/>
          <w:lang w:eastAsia="zh-CN"/>
        </w:rPr>
        <w:t xml:space="preserve">Proposal 5: The time duration for </w:t>
      </w:r>
      <w:r>
        <w:rPr>
          <w:rFonts w:eastAsiaTheme="minorEastAsia"/>
          <w:b/>
          <w:bCs/>
          <w:lang w:eastAsia="zh-CN"/>
        </w:rPr>
        <w:t xml:space="preserve">UL </w:t>
      </w:r>
      <w:r w:rsidRPr="0045348D">
        <w:rPr>
          <w:rFonts w:eastAsiaTheme="minorEastAsia"/>
          <w:b/>
          <w:bCs/>
          <w:lang w:eastAsia="zh-CN"/>
        </w:rPr>
        <w:t xml:space="preserve">LBT during </w:t>
      </w:r>
      <w:r>
        <w:rPr>
          <w:rFonts w:eastAsiaTheme="minorEastAsia"/>
          <w:b/>
          <w:bCs/>
          <w:lang w:eastAsia="zh-CN"/>
        </w:rPr>
        <w:t xml:space="preserve">handover </w:t>
      </w:r>
      <w:r w:rsidRPr="0045348D">
        <w:rPr>
          <w:rFonts w:eastAsiaTheme="minorEastAsia"/>
          <w:b/>
          <w:bCs/>
          <w:lang w:eastAsia="zh-CN"/>
        </w:rPr>
        <w:t>procedure can be included in the RLF report.</w:t>
      </w:r>
    </w:p>
    <w:p w14:paraId="23DA2B5C" w14:textId="6642D5CB" w:rsidR="00EC46B9" w:rsidRPr="00FC6E30" w:rsidRDefault="00497875" w:rsidP="00EC46B9">
      <w:pPr>
        <w:rPr>
          <w:rFonts w:eastAsiaTheme="minorEastAsia"/>
          <w:b/>
          <w:bCs/>
          <w:lang w:eastAsia="zh-CN"/>
        </w:rPr>
      </w:pPr>
      <w:r w:rsidRPr="0045348D">
        <w:rPr>
          <w:rFonts w:eastAsiaTheme="minorEastAsia"/>
          <w:b/>
          <w:bCs/>
          <w:lang w:eastAsia="zh-CN"/>
        </w:rPr>
        <w:t xml:space="preserve">Proposal </w:t>
      </w:r>
      <w:r>
        <w:rPr>
          <w:rFonts w:eastAsiaTheme="minorEastAsia"/>
          <w:b/>
          <w:bCs/>
          <w:lang w:eastAsia="zh-CN"/>
        </w:rPr>
        <w:t>6</w:t>
      </w:r>
      <w:r w:rsidRPr="0045348D">
        <w:rPr>
          <w:rFonts w:eastAsiaTheme="minorEastAsia"/>
          <w:b/>
          <w:bCs/>
          <w:lang w:eastAsia="zh-CN"/>
        </w:rPr>
        <w:t xml:space="preserve">: </w:t>
      </w:r>
      <w:r w:rsidRPr="008B1827">
        <w:rPr>
          <w:rFonts w:eastAsiaTheme="minorEastAsia"/>
          <w:b/>
          <w:bCs/>
          <w:lang w:eastAsia="zh-CN"/>
        </w:rPr>
        <w:t xml:space="preserve">UL LBT duration time </w:t>
      </w:r>
      <w:r w:rsidRPr="0045348D">
        <w:rPr>
          <w:rFonts w:eastAsiaTheme="minorEastAsia"/>
          <w:b/>
          <w:bCs/>
          <w:lang w:eastAsia="zh-CN"/>
        </w:rPr>
        <w:t xml:space="preserve">can be included in the </w:t>
      </w:r>
      <w:r>
        <w:rPr>
          <w:rFonts w:eastAsiaTheme="minorEastAsia"/>
          <w:b/>
          <w:bCs/>
          <w:lang w:eastAsia="zh-CN"/>
        </w:rPr>
        <w:t>RACH</w:t>
      </w:r>
      <w:r w:rsidRPr="0045348D">
        <w:rPr>
          <w:rFonts w:eastAsiaTheme="minorEastAsia"/>
          <w:b/>
          <w:bCs/>
          <w:lang w:eastAsia="zh-CN"/>
        </w:rPr>
        <w:t xml:space="preserve"> report.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4D693855" w14:textId="5466E80B" w:rsidR="00E510D7" w:rsidRPr="00A15F62" w:rsidRDefault="00AD1CE8">
      <w:pPr>
        <w:rPr>
          <w:rFonts w:eastAsiaTheme="minorEastAsia"/>
          <w:lang w:val="en-US" w:eastAsia="zh-CN"/>
        </w:rPr>
      </w:pPr>
      <w:r w:rsidRPr="00E43DA4">
        <w:rPr>
          <w:rFonts w:eastAsiaTheme="minorEastAsia"/>
          <w:lang w:val="en-US" w:eastAsia="zh-CN"/>
        </w:rPr>
        <w:t xml:space="preserve">[1] </w:t>
      </w:r>
      <w:r w:rsidR="00CE61DF">
        <w:rPr>
          <w:rFonts w:eastAsiaTheme="minorEastAsia"/>
          <w:lang w:val="en-US" w:eastAsia="zh-CN"/>
        </w:rPr>
        <w:t>C</w:t>
      </w:r>
      <w:r w:rsidR="00CE61DF" w:rsidRPr="00EC5BFA">
        <w:rPr>
          <w:rFonts w:eastAsiaTheme="minorEastAsia"/>
          <w:lang w:val="en-US" w:eastAsia="zh-CN"/>
        </w:rPr>
        <w:t>hairman notes for RAN3#117-e meeting</w:t>
      </w:r>
    </w:p>
    <w:sectPr w:rsidR="00E510D7"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DC983" w14:textId="77777777" w:rsidR="009D3C9C" w:rsidRDefault="009D3C9C" w:rsidP="008C039C">
      <w:pPr>
        <w:spacing w:after="0"/>
      </w:pPr>
      <w:r>
        <w:separator/>
      </w:r>
    </w:p>
  </w:endnote>
  <w:endnote w:type="continuationSeparator" w:id="0">
    <w:p w14:paraId="31A83D99" w14:textId="77777777" w:rsidR="009D3C9C" w:rsidRDefault="009D3C9C"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D3A11" w14:textId="77777777" w:rsidR="009D3C9C" w:rsidRDefault="009D3C9C" w:rsidP="008C039C">
      <w:pPr>
        <w:spacing w:after="0"/>
      </w:pPr>
      <w:r>
        <w:separator/>
      </w:r>
    </w:p>
  </w:footnote>
  <w:footnote w:type="continuationSeparator" w:id="0">
    <w:p w14:paraId="69D01A12" w14:textId="77777777" w:rsidR="009D3C9C" w:rsidRDefault="009D3C9C"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A624C07"/>
    <w:multiLevelType w:val="hybridMultilevel"/>
    <w:tmpl w:val="F1D28D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2"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9C6CE7"/>
    <w:multiLevelType w:val="hybridMultilevel"/>
    <w:tmpl w:val="46E2A25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AB127D2"/>
    <w:multiLevelType w:val="hybridMultilevel"/>
    <w:tmpl w:val="D1040AEC"/>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8"/>
    <w:lvlOverride w:ilvl="0">
      <w:startOverride w:val="1"/>
    </w:lvlOverride>
  </w:num>
  <w:num w:numId="3">
    <w:abstractNumId w:val="6"/>
  </w:num>
  <w:num w:numId="4">
    <w:abstractNumId w:val="11"/>
  </w:num>
  <w:num w:numId="5">
    <w:abstractNumId w:val="14"/>
  </w:num>
  <w:num w:numId="6">
    <w:abstractNumId w:val="2"/>
  </w:num>
  <w:num w:numId="7">
    <w:abstractNumId w:val="5"/>
  </w:num>
  <w:num w:numId="8">
    <w:abstractNumId w:val="12"/>
  </w:num>
  <w:num w:numId="9">
    <w:abstractNumId w:val="7"/>
  </w:num>
  <w:num w:numId="10">
    <w:abstractNumId w:val="0"/>
  </w:num>
  <w:num w:numId="11">
    <w:abstractNumId w:val="10"/>
  </w:num>
  <w:num w:numId="12">
    <w:abstractNumId w:val="4"/>
  </w:num>
  <w:num w:numId="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
  </w:num>
  <w:num w:numId="15">
    <w:abstractNumId w:val="13"/>
  </w:num>
  <w:num w:numId="16">
    <w:abstractNumId w:val="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7268"/>
    <w:rsid w:val="000156F5"/>
    <w:rsid w:val="000241DC"/>
    <w:rsid w:val="00026D71"/>
    <w:rsid w:val="00033ADF"/>
    <w:rsid w:val="0003415C"/>
    <w:rsid w:val="00041C3B"/>
    <w:rsid w:val="00046905"/>
    <w:rsid w:val="00047DAF"/>
    <w:rsid w:val="00050FC6"/>
    <w:rsid w:val="0005541B"/>
    <w:rsid w:val="000600FC"/>
    <w:rsid w:val="00061EAE"/>
    <w:rsid w:val="00063626"/>
    <w:rsid w:val="00065AC5"/>
    <w:rsid w:val="000702E7"/>
    <w:rsid w:val="0007222B"/>
    <w:rsid w:val="0007558B"/>
    <w:rsid w:val="00075CC3"/>
    <w:rsid w:val="00076080"/>
    <w:rsid w:val="00076692"/>
    <w:rsid w:val="00083025"/>
    <w:rsid w:val="000836B6"/>
    <w:rsid w:val="00083B1C"/>
    <w:rsid w:val="00087285"/>
    <w:rsid w:val="00090AB7"/>
    <w:rsid w:val="00090C22"/>
    <w:rsid w:val="00095A80"/>
    <w:rsid w:val="00096718"/>
    <w:rsid w:val="000978F6"/>
    <w:rsid w:val="000A389B"/>
    <w:rsid w:val="000A4AD6"/>
    <w:rsid w:val="000B42E0"/>
    <w:rsid w:val="000B6037"/>
    <w:rsid w:val="000B7183"/>
    <w:rsid w:val="000B761E"/>
    <w:rsid w:val="000B78B6"/>
    <w:rsid w:val="000C0C55"/>
    <w:rsid w:val="000C2424"/>
    <w:rsid w:val="000C4914"/>
    <w:rsid w:val="000D0D0F"/>
    <w:rsid w:val="000D43C9"/>
    <w:rsid w:val="000D5F24"/>
    <w:rsid w:val="000D666F"/>
    <w:rsid w:val="000E49DD"/>
    <w:rsid w:val="000E49EA"/>
    <w:rsid w:val="000E4E2D"/>
    <w:rsid w:val="000F1AF4"/>
    <w:rsid w:val="000F2883"/>
    <w:rsid w:val="000F43BC"/>
    <w:rsid w:val="000F4E7C"/>
    <w:rsid w:val="000F50D5"/>
    <w:rsid w:val="000F5158"/>
    <w:rsid w:val="000F5BA3"/>
    <w:rsid w:val="000F625A"/>
    <w:rsid w:val="001012A0"/>
    <w:rsid w:val="001025D4"/>
    <w:rsid w:val="00103E31"/>
    <w:rsid w:val="00105163"/>
    <w:rsid w:val="0011424B"/>
    <w:rsid w:val="00121056"/>
    <w:rsid w:val="001211D5"/>
    <w:rsid w:val="001223BD"/>
    <w:rsid w:val="00123F73"/>
    <w:rsid w:val="001241BB"/>
    <w:rsid w:val="00126599"/>
    <w:rsid w:val="00127A8E"/>
    <w:rsid w:val="00131238"/>
    <w:rsid w:val="00131A8B"/>
    <w:rsid w:val="00132412"/>
    <w:rsid w:val="00134168"/>
    <w:rsid w:val="00142DD2"/>
    <w:rsid w:val="00150E59"/>
    <w:rsid w:val="001531B7"/>
    <w:rsid w:val="00154CA6"/>
    <w:rsid w:val="00155EB8"/>
    <w:rsid w:val="00164FA8"/>
    <w:rsid w:val="001658BE"/>
    <w:rsid w:val="001666E1"/>
    <w:rsid w:val="00167E12"/>
    <w:rsid w:val="00170928"/>
    <w:rsid w:val="00174575"/>
    <w:rsid w:val="00175F03"/>
    <w:rsid w:val="00181808"/>
    <w:rsid w:val="00181D53"/>
    <w:rsid w:val="00182806"/>
    <w:rsid w:val="0018340D"/>
    <w:rsid w:val="0018389A"/>
    <w:rsid w:val="0018443C"/>
    <w:rsid w:val="00185CA9"/>
    <w:rsid w:val="00186FEE"/>
    <w:rsid w:val="0018746B"/>
    <w:rsid w:val="0018754C"/>
    <w:rsid w:val="0019037F"/>
    <w:rsid w:val="001964EB"/>
    <w:rsid w:val="00196BBA"/>
    <w:rsid w:val="00197BD0"/>
    <w:rsid w:val="001A334C"/>
    <w:rsid w:val="001A57DB"/>
    <w:rsid w:val="001A6375"/>
    <w:rsid w:val="001B1628"/>
    <w:rsid w:val="001B1BB2"/>
    <w:rsid w:val="001C0184"/>
    <w:rsid w:val="001C2453"/>
    <w:rsid w:val="001C3345"/>
    <w:rsid w:val="001C5FDD"/>
    <w:rsid w:val="001D3DF8"/>
    <w:rsid w:val="001D5398"/>
    <w:rsid w:val="001E005C"/>
    <w:rsid w:val="001E1220"/>
    <w:rsid w:val="001E27D8"/>
    <w:rsid w:val="001E2A9A"/>
    <w:rsid w:val="001E69E7"/>
    <w:rsid w:val="001E6B5D"/>
    <w:rsid w:val="001E7252"/>
    <w:rsid w:val="001F0B51"/>
    <w:rsid w:val="001F1596"/>
    <w:rsid w:val="001F1D3F"/>
    <w:rsid w:val="001F21E1"/>
    <w:rsid w:val="001F271F"/>
    <w:rsid w:val="001F3C72"/>
    <w:rsid w:val="001F4452"/>
    <w:rsid w:val="001F52E6"/>
    <w:rsid w:val="001F6C3F"/>
    <w:rsid w:val="00201111"/>
    <w:rsid w:val="002026D2"/>
    <w:rsid w:val="0020295C"/>
    <w:rsid w:val="0020419C"/>
    <w:rsid w:val="00205F4F"/>
    <w:rsid w:val="00212245"/>
    <w:rsid w:val="0021239C"/>
    <w:rsid w:val="00213748"/>
    <w:rsid w:val="0021646A"/>
    <w:rsid w:val="0021690D"/>
    <w:rsid w:val="002170D8"/>
    <w:rsid w:val="00217C33"/>
    <w:rsid w:val="00220E16"/>
    <w:rsid w:val="00226F57"/>
    <w:rsid w:val="002300A5"/>
    <w:rsid w:val="00230F5F"/>
    <w:rsid w:val="00234DDB"/>
    <w:rsid w:val="00236473"/>
    <w:rsid w:val="00236560"/>
    <w:rsid w:val="00237218"/>
    <w:rsid w:val="00241040"/>
    <w:rsid w:val="00243447"/>
    <w:rsid w:val="00247386"/>
    <w:rsid w:val="00247988"/>
    <w:rsid w:val="00250A8D"/>
    <w:rsid w:val="00250B95"/>
    <w:rsid w:val="00251375"/>
    <w:rsid w:val="002516D9"/>
    <w:rsid w:val="002522DA"/>
    <w:rsid w:val="0025419B"/>
    <w:rsid w:val="00262016"/>
    <w:rsid w:val="002654DE"/>
    <w:rsid w:val="00265A86"/>
    <w:rsid w:val="0027442D"/>
    <w:rsid w:val="002764B1"/>
    <w:rsid w:val="00282DFD"/>
    <w:rsid w:val="00287758"/>
    <w:rsid w:val="00291691"/>
    <w:rsid w:val="0029391A"/>
    <w:rsid w:val="0029469D"/>
    <w:rsid w:val="002A22C4"/>
    <w:rsid w:val="002A2DD1"/>
    <w:rsid w:val="002A65F3"/>
    <w:rsid w:val="002A6A1C"/>
    <w:rsid w:val="002B41FF"/>
    <w:rsid w:val="002B5F8B"/>
    <w:rsid w:val="002B6286"/>
    <w:rsid w:val="002C06CF"/>
    <w:rsid w:val="002C3F3D"/>
    <w:rsid w:val="002C42B8"/>
    <w:rsid w:val="002C44E1"/>
    <w:rsid w:val="002C68E0"/>
    <w:rsid w:val="002D5AF8"/>
    <w:rsid w:val="002E0440"/>
    <w:rsid w:val="002E14FA"/>
    <w:rsid w:val="002E1545"/>
    <w:rsid w:val="002E1F02"/>
    <w:rsid w:val="002E259B"/>
    <w:rsid w:val="002E3CC4"/>
    <w:rsid w:val="002E64E3"/>
    <w:rsid w:val="002F29C0"/>
    <w:rsid w:val="002F3D42"/>
    <w:rsid w:val="002F4F24"/>
    <w:rsid w:val="002F5B89"/>
    <w:rsid w:val="002F6E25"/>
    <w:rsid w:val="0030053D"/>
    <w:rsid w:val="00302433"/>
    <w:rsid w:val="0030434D"/>
    <w:rsid w:val="00304AB9"/>
    <w:rsid w:val="00305624"/>
    <w:rsid w:val="00307326"/>
    <w:rsid w:val="00307E4A"/>
    <w:rsid w:val="00310A41"/>
    <w:rsid w:val="00312936"/>
    <w:rsid w:val="00315130"/>
    <w:rsid w:val="00317B8B"/>
    <w:rsid w:val="00320042"/>
    <w:rsid w:val="003214EF"/>
    <w:rsid w:val="003252BD"/>
    <w:rsid w:val="00325446"/>
    <w:rsid w:val="00326A5A"/>
    <w:rsid w:val="003279FF"/>
    <w:rsid w:val="003321D5"/>
    <w:rsid w:val="0034031B"/>
    <w:rsid w:val="0034195D"/>
    <w:rsid w:val="00342442"/>
    <w:rsid w:val="003434D0"/>
    <w:rsid w:val="00345652"/>
    <w:rsid w:val="00352B8A"/>
    <w:rsid w:val="0035760F"/>
    <w:rsid w:val="00360BD0"/>
    <w:rsid w:val="00360D58"/>
    <w:rsid w:val="00363BFB"/>
    <w:rsid w:val="00363C05"/>
    <w:rsid w:val="00364C29"/>
    <w:rsid w:val="00366B8C"/>
    <w:rsid w:val="00366D94"/>
    <w:rsid w:val="00367136"/>
    <w:rsid w:val="00367404"/>
    <w:rsid w:val="003814EE"/>
    <w:rsid w:val="003823BC"/>
    <w:rsid w:val="00384A0E"/>
    <w:rsid w:val="00386CD9"/>
    <w:rsid w:val="003A1D2F"/>
    <w:rsid w:val="003A1E16"/>
    <w:rsid w:val="003A1F72"/>
    <w:rsid w:val="003A3287"/>
    <w:rsid w:val="003A4952"/>
    <w:rsid w:val="003A647D"/>
    <w:rsid w:val="003A7127"/>
    <w:rsid w:val="003C1B4B"/>
    <w:rsid w:val="003C55F5"/>
    <w:rsid w:val="003D0004"/>
    <w:rsid w:val="003D10A1"/>
    <w:rsid w:val="003D1668"/>
    <w:rsid w:val="003D3975"/>
    <w:rsid w:val="003D49C4"/>
    <w:rsid w:val="003E1B87"/>
    <w:rsid w:val="003E4C28"/>
    <w:rsid w:val="003F4F43"/>
    <w:rsid w:val="003F76B0"/>
    <w:rsid w:val="00402D3C"/>
    <w:rsid w:val="00403217"/>
    <w:rsid w:val="00405871"/>
    <w:rsid w:val="00406ABC"/>
    <w:rsid w:val="0041130F"/>
    <w:rsid w:val="00411482"/>
    <w:rsid w:val="0041219B"/>
    <w:rsid w:val="00412E4D"/>
    <w:rsid w:val="00413CA3"/>
    <w:rsid w:val="00413D9E"/>
    <w:rsid w:val="004145FA"/>
    <w:rsid w:val="00414D98"/>
    <w:rsid w:val="00415D7B"/>
    <w:rsid w:val="00422206"/>
    <w:rsid w:val="0042367D"/>
    <w:rsid w:val="00425F18"/>
    <w:rsid w:val="004313B7"/>
    <w:rsid w:val="00432900"/>
    <w:rsid w:val="00434471"/>
    <w:rsid w:val="00437DC2"/>
    <w:rsid w:val="00441875"/>
    <w:rsid w:val="00443BBD"/>
    <w:rsid w:val="004463E9"/>
    <w:rsid w:val="00446EB0"/>
    <w:rsid w:val="0045189F"/>
    <w:rsid w:val="0045348D"/>
    <w:rsid w:val="0045489E"/>
    <w:rsid w:val="00456170"/>
    <w:rsid w:val="0045706A"/>
    <w:rsid w:val="0047082B"/>
    <w:rsid w:val="00473193"/>
    <w:rsid w:val="00473218"/>
    <w:rsid w:val="00473B54"/>
    <w:rsid w:val="00474717"/>
    <w:rsid w:val="00476C98"/>
    <w:rsid w:val="00480A90"/>
    <w:rsid w:val="00480AF5"/>
    <w:rsid w:val="004834A7"/>
    <w:rsid w:val="00492793"/>
    <w:rsid w:val="00492D84"/>
    <w:rsid w:val="00497875"/>
    <w:rsid w:val="00497CFA"/>
    <w:rsid w:val="00497FCE"/>
    <w:rsid w:val="004A01EC"/>
    <w:rsid w:val="004A2989"/>
    <w:rsid w:val="004A4780"/>
    <w:rsid w:val="004A4D88"/>
    <w:rsid w:val="004A5AEA"/>
    <w:rsid w:val="004A77E3"/>
    <w:rsid w:val="004B0548"/>
    <w:rsid w:val="004B7323"/>
    <w:rsid w:val="004C11F9"/>
    <w:rsid w:val="004C3B07"/>
    <w:rsid w:val="004C491E"/>
    <w:rsid w:val="004C56FF"/>
    <w:rsid w:val="004C5A5B"/>
    <w:rsid w:val="004C7A67"/>
    <w:rsid w:val="004D3070"/>
    <w:rsid w:val="004D50CA"/>
    <w:rsid w:val="004D7A36"/>
    <w:rsid w:val="004E2BC7"/>
    <w:rsid w:val="004E4628"/>
    <w:rsid w:val="004E4C9C"/>
    <w:rsid w:val="004E5FA3"/>
    <w:rsid w:val="004F4FE6"/>
    <w:rsid w:val="00500E0F"/>
    <w:rsid w:val="005059AE"/>
    <w:rsid w:val="00506243"/>
    <w:rsid w:val="00506BE6"/>
    <w:rsid w:val="00511C6A"/>
    <w:rsid w:val="00514176"/>
    <w:rsid w:val="00514477"/>
    <w:rsid w:val="00522418"/>
    <w:rsid w:val="0052254C"/>
    <w:rsid w:val="00523FC5"/>
    <w:rsid w:val="005242CB"/>
    <w:rsid w:val="00524FD3"/>
    <w:rsid w:val="00525F70"/>
    <w:rsid w:val="0053390B"/>
    <w:rsid w:val="00534396"/>
    <w:rsid w:val="00535BBD"/>
    <w:rsid w:val="00535F57"/>
    <w:rsid w:val="00536F60"/>
    <w:rsid w:val="00543440"/>
    <w:rsid w:val="00550A02"/>
    <w:rsid w:val="00552180"/>
    <w:rsid w:val="005522B6"/>
    <w:rsid w:val="00552567"/>
    <w:rsid w:val="005537D8"/>
    <w:rsid w:val="00553E71"/>
    <w:rsid w:val="005545DC"/>
    <w:rsid w:val="005551E4"/>
    <w:rsid w:val="00562E06"/>
    <w:rsid w:val="00564BAD"/>
    <w:rsid w:val="00566FA4"/>
    <w:rsid w:val="0057173E"/>
    <w:rsid w:val="00571E85"/>
    <w:rsid w:val="005736D6"/>
    <w:rsid w:val="005756E7"/>
    <w:rsid w:val="00575D5D"/>
    <w:rsid w:val="00580119"/>
    <w:rsid w:val="0058156D"/>
    <w:rsid w:val="00581C6B"/>
    <w:rsid w:val="0058344C"/>
    <w:rsid w:val="005842EF"/>
    <w:rsid w:val="005857CC"/>
    <w:rsid w:val="005859ED"/>
    <w:rsid w:val="00586114"/>
    <w:rsid w:val="00586224"/>
    <w:rsid w:val="005907D4"/>
    <w:rsid w:val="00595526"/>
    <w:rsid w:val="005A1964"/>
    <w:rsid w:val="005A2AB9"/>
    <w:rsid w:val="005A3880"/>
    <w:rsid w:val="005B00C5"/>
    <w:rsid w:val="005B1C2F"/>
    <w:rsid w:val="005B36F6"/>
    <w:rsid w:val="005B457A"/>
    <w:rsid w:val="005B508C"/>
    <w:rsid w:val="005B6F6B"/>
    <w:rsid w:val="005C28FA"/>
    <w:rsid w:val="005C4BB1"/>
    <w:rsid w:val="005C5D81"/>
    <w:rsid w:val="005C74CB"/>
    <w:rsid w:val="005D0BF6"/>
    <w:rsid w:val="005D1F91"/>
    <w:rsid w:val="005D41EC"/>
    <w:rsid w:val="005D42C0"/>
    <w:rsid w:val="005D48CD"/>
    <w:rsid w:val="005D5099"/>
    <w:rsid w:val="005D72F0"/>
    <w:rsid w:val="005E1467"/>
    <w:rsid w:val="005E2164"/>
    <w:rsid w:val="005E6377"/>
    <w:rsid w:val="005E7C9B"/>
    <w:rsid w:val="00602D93"/>
    <w:rsid w:val="006062AE"/>
    <w:rsid w:val="00606B84"/>
    <w:rsid w:val="00612B5E"/>
    <w:rsid w:val="00617822"/>
    <w:rsid w:val="0062101D"/>
    <w:rsid w:val="0062146D"/>
    <w:rsid w:val="00621737"/>
    <w:rsid w:val="0062196F"/>
    <w:rsid w:val="00623B03"/>
    <w:rsid w:val="00626E93"/>
    <w:rsid w:val="00630191"/>
    <w:rsid w:val="00633769"/>
    <w:rsid w:val="0063504C"/>
    <w:rsid w:val="00635BAC"/>
    <w:rsid w:val="00636860"/>
    <w:rsid w:val="0064152F"/>
    <w:rsid w:val="00642A74"/>
    <w:rsid w:val="00643514"/>
    <w:rsid w:val="0064376F"/>
    <w:rsid w:val="00643B8B"/>
    <w:rsid w:val="00646613"/>
    <w:rsid w:val="0065151F"/>
    <w:rsid w:val="006536D6"/>
    <w:rsid w:val="0066276D"/>
    <w:rsid w:val="00663B5A"/>
    <w:rsid w:val="00663DE9"/>
    <w:rsid w:val="00663E89"/>
    <w:rsid w:val="0066538D"/>
    <w:rsid w:val="00665789"/>
    <w:rsid w:val="00667BA4"/>
    <w:rsid w:val="00667FF4"/>
    <w:rsid w:val="006708C6"/>
    <w:rsid w:val="00672712"/>
    <w:rsid w:val="006753CA"/>
    <w:rsid w:val="006753F9"/>
    <w:rsid w:val="00675A99"/>
    <w:rsid w:val="0067620A"/>
    <w:rsid w:val="00683F8F"/>
    <w:rsid w:val="00686062"/>
    <w:rsid w:val="006864A6"/>
    <w:rsid w:val="0068698D"/>
    <w:rsid w:val="00686E38"/>
    <w:rsid w:val="0069109E"/>
    <w:rsid w:val="006976B6"/>
    <w:rsid w:val="00697C60"/>
    <w:rsid w:val="006A1D69"/>
    <w:rsid w:val="006A3F51"/>
    <w:rsid w:val="006A4EEF"/>
    <w:rsid w:val="006A532D"/>
    <w:rsid w:val="006A5956"/>
    <w:rsid w:val="006A5BF8"/>
    <w:rsid w:val="006B0EFA"/>
    <w:rsid w:val="006B1742"/>
    <w:rsid w:val="006B3D1C"/>
    <w:rsid w:val="006B5AE5"/>
    <w:rsid w:val="006B6144"/>
    <w:rsid w:val="006C256C"/>
    <w:rsid w:val="006C3407"/>
    <w:rsid w:val="006C40A9"/>
    <w:rsid w:val="006C4814"/>
    <w:rsid w:val="006C51BA"/>
    <w:rsid w:val="006C56DA"/>
    <w:rsid w:val="006C6BA9"/>
    <w:rsid w:val="006C7A67"/>
    <w:rsid w:val="006D0292"/>
    <w:rsid w:val="006D064A"/>
    <w:rsid w:val="006D0C3A"/>
    <w:rsid w:val="006D21C1"/>
    <w:rsid w:val="006D26F9"/>
    <w:rsid w:val="006D631C"/>
    <w:rsid w:val="006E0EB6"/>
    <w:rsid w:val="006E1312"/>
    <w:rsid w:val="006E746E"/>
    <w:rsid w:val="006F0B6C"/>
    <w:rsid w:val="006F560D"/>
    <w:rsid w:val="006F5B3E"/>
    <w:rsid w:val="00700101"/>
    <w:rsid w:val="00700FBF"/>
    <w:rsid w:val="00702483"/>
    <w:rsid w:val="00705F9F"/>
    <w:rsid w:val="00710164"/>
    <w:rsid w:val="00710366"/>
    <w:rsid w:val="007131F5"/>
    <w:rsid w:val="00715275"/>
    <w:rsid w:val="00715B99"/>
    <w:rsid w:val="00715C30"/>
    <w:rsid w:val="00716997"/>
    <w:rsid w:val="007224EC"/>
    <w:rsid w:val="007242C8"/>
    <w:rsid w:val="00725BAC"/>
    <w:rsid w:val="00727DDB"/>
    <w:rsid w:val="0073144F"/>
    <w:rsid w:val="007327DD"/>
    <w:rsid w:val="0073448F"/>
    <w:rsid w:val="007353B9"/>
    <w:rsid w:val="0073739D"/>
    <w:rsid w:val="00740569"/>
    <w:rsid w:val="007421B3"/>
    <w:rsid w:val="00743AF2"/>
    <w:rsid w:val="007448D6"/>
    <w:rsid w:val="00746CF9"/>
    <w:rsid w:val="0075018C"/>
    <w:rsid w:val="00750644"/>
    <w:rsid w:val="00751EC0"/>
    <w:rsid w:val="00756ED7"/>
    <w:rsid w:val="007605B1"/>
    <w:rsid w:val="0076308D"/>
    <w:rsid w:val="00767DB4"/>
    <w:rsid w:val="007706C4"/>
    <w:rsid w:val="00771CD4"/>
    <w:rsid w:val="00772D35"/>
    <w:rsid w:val="00774434"/>
    <w:rsid w:val="007817EE"/>
    <w:rsid w:val="0078273C"/>
    <w:rsid w:val="00782BF0"/>
    <w:rsid w:val="00787D68"/>
    <w:rsid w:val="007905C7"/>
    <w:rsid w:val="00793F33"/>
    <w:rsid w:val="00796C72"/>
    <w:rsid w:val="007971EC"/>
    <w:rsid w:val="007A0580"/>
    <w:rsid w:val="007A137A"/>
    <w:rsid w:val="007A52F9"/>
    <w:rsid w:val="007A56AD"/>
    <w:rsid w:val="007B325F"/>
    <w:rsid w:val="007B3C55"/>
    <w:rsid w:val="007B533A"/>
    <w:rsid w:val="007B5693"/>
    <w:rsid w:val="007B7BCE"/>
    <w:rsid w:val="007C05E4"/>
    <w:rsid w:val="007C38AB"/>
    <w:rsid w:val="007C3978"/>
    <w:rsid w:val="007C4320"/>
    <w:rsid w:val="007C433E"/>
    <w:rsid w:val="007C67D4"/>
    <w:rsid w:val="007C707B"/>
    <w:rsid w:val="007C7602"/>
    <w:rsid w:val="007C7934"/>
    <w:rsid w:val="007D0ABF"/>
    <w:rsid w:val="007D1488"/>
    <w:rsid w:val="007D1629"/>
    <w:rsid w:val="007D55C7"/>
    <w:rsid w:val="007D6805"/>
    <w:rsid w:val="007E142F"/>
    <w:rsid w:val="007E7F3F"/>
    <w:rsid w:val="007F1012"/>
    <w:rsid w:val="007F2F65"/>
    <w:rsid w:val="007F48E6"/>
    <w:rsid w:val="008003F1"/>
    <w:rsid w:val="00802248"/>
    <w:rsid w:val="00803869"/>
    <w:rsid w:val="00805501"/>
    <w:rsid w:val="00805E32"/>
    <w:rsid w:val="00806F5B"/>
    <w:rsid w:val="00812832"/>
    <w:rsid w:val="00815D9B"/>
    <w:rsid w:val="00817631"/>
    <w:rsid w:val="00817993"/>
    <w:rsid w:val="00821A05"/>
    <w:rsid w:val="008254D2"/>
    <w:rsid w:val="00831264"/>
    <w:rsid w:val="00831AD6"/>
    <w:rsid w:val="008367DB"/>
    <w:rsid w:val="0083778E"/>
    <w:rsid w:val="00837BE9"/>
    <w:rsid w:val="00844465"/>
    <w:rsid w:val="00846B2A"/>
    <w:rsid w:val="00847D46"/>
    <w:rsid w:val="008550E5"/>
    <w:rsid w:val="00857693"/>
    <w:rsid w:val="00865CAD"/>
    <w:rsid w:val="008714F1"/>
    <w:rsid w:val="008721D4"/>
    <w:rsid w:val="0087388C"/>
    <w:rsid w:val="00880E1A"/>
    <w:rsid w:val="0088277B"/>
    <w:rsid w:val="00884D47"/>
    <w:rsid w:val="00885694"/>
    <w:rsid w:val="00886A9A"/>
    <w:rsid w:val="00887309"/>
    <w:rsid w:val="00892783"/>
    <w:rsid w:val="0089682D"/>
    <w:rsid w:val="008A0F68"/>
    <w:rsid w:val="008A136A"/>
    <w:rsid w:val="008A6DC5"/>
    <w:rsid w:val="008A7DD9"/>
    <w:rsid w:val="008B1827"/>
    <w:rsid w:val="008B2622"/>
    <w:rsid w:val="008B4A41"/>
    <w:rsid w:val="008B5920"/>
    <w:rsid w:val="008B62F1"/>
    <w:rsid w:val="008B7181"/>
    <w:rsid w:val="008C039C"/>
    <w:rsid w:val="008C0F19"/>
    <w:rsid w:val="008C5ACE"/>
    <w:rsid w:val="008D054E"/>
    <w:rsid w:val="008D0B31"/>
    <w:rsid w:val="008D3DF0"/>
    <w:rsid w:val="008D6BE2"/>
    <w:rsid w:val="008D6CC7"/>
    <w:rsid w:val="008D768E"/>
    <w:rsid w:val="008E4F95"/>
    <w:rsid w:val="008E66D6"/>
    <w:rsid w:val="008E6F6D"/>
    <w:rsid w:val="008E7426"/>
    <w:rsid w:val="008F00F6"/>
    <w:rsid w:val="008F09E6"/>
    <w:rsid w:val="008F0AA6"/>
    <w:rsid w:val="008F54D9"/>
    <w:rsid w:val="00903B9A"/>
    <w:rsid w:val="00905595"/>
    <w:rsid w:val="00906305"/>
    <w:rsid w:val="0090751E"/>
    <w:rsid w:val="00912C0B"/>
    <w:rsid w:val="0091371C"/>
    <w:rsid w:val="009164B7"/>
    <w:rsid w:val="00921301"/>
    <w:rsid w:val="00922101"/>
    <w:rsid w:val="0092526C"/>
    <w:rsid w:val="00925EB9"/>
    <w:rsid w:val="00927333"/>
    <w:rsid w:val="00930321"/>
    <w:rsid w:val="009338A8"/>
    <w:rsid w:val="00933AC9"/>
    <w:rsid w:val="009360A7"/>
    <w:rsid w:val="009361E0"/>
    <w:rsid w:val="00941192"/>
    <w:rsid w:val="0094170C"/>
    <w:rsid w:val="00943FF7"/>
    <w:rsid w:val="009441C9"/>
    <w:rsid w:val="00945997"/>
    <w:rsid w:val="00951674"/>
    <w:rsid w:val="00952BF7"/>
    <w:rsid w:val="00952FDF"/>
    <w:rsid w:val="0095304B"/>
    <w:rsid w:val="00953C4F"/>
    <w:rsid w:val="00956BA4"/>
    <w:rsid w:val="009601F9"/>
    <w:rsid w:val="009664FF"/>
    <w:rsid w:val="009700D9"/>
    <w:rsid w:val="00972581"/>
    <w:rsid w:val="0097326B"/>
    <w:rsid w:val="00977596"/>
    <w:rsid w:val="00977D98"/>
    <w:rsid w:val="009806A0"/>
    <w:rsid w:val="009900E6"/>
    <w:rsid w:val="00990FE5"/>
    <w:rsid w:val="00995AE4"/>
    <w:rsid w:val="0099643A"/>
    <w:rsid w:val="00996730"/>
    <w:rsid w:val="009A0FB0"/>
    <w:rsid w:val="009A3B64"/>
    <w:rsid w:val="009A56B6"/>
    <w:rsid w:val="009A5E89"/>
    <w:rsid w:val="009B7CDE"/>
    <w:rsid w:val="009B7D58"/>
    <w:rsid w:val="009C0923"/>
    <w:rsid w:val="009C11FE"/>
    <w:rsid w:val="009C68CD"/>
    <w:rsid w:val="009D0617"/>
    <w:rsid w:val="009D0809"/>
    <w:rsid w:val="009D0F48"/>
    <w:rsid w:val="009D3C9C"/>
    <w:rsid w:val="009E0DC2"/>
    <w:rsid w:val="009E3998"/>
    <w:rsid w:val="009E3CD4"/>
    <w:rsid w:val="009E4243"/>
    <w:rsid w:val="009E4292"/>
    <w:rsid w:val="009E5C02"/>
    <w:rsid w:val="009F185F"/>
    <w:rsid w:val="009F44DA"/>
    <w:rsid w:val="009F495A"/>
    <w:rsid w:val="009F62C2"/>
    <w:rsid w:val="00A02CBD"/>
    <w:rsid w:val="00A04946"/>
    <w:rsid w:val="00A10227"/>
    <w:rsid w:val="00A13E2F"/>
    <w:rsid w:val="00A15119"/>
    <w:rsid w:val="00A15F62"/>
    <w:rsid w:val="00A16915"/>
    <w:rsid w:val="00A207FA"/>
    <w:rsid w:val="00A219E6"/>
    <w:rsid w:val="00A2285E"/>
    <w:rsid w:val="00A2413D"/>
    <w:rsid w:val="00A25B3D"/>
    <w:rsid w:val="00A344AA"/>
    <w:rsid w:val="00A35671"/>
    <w:rsid w:val="00A35C33"/>
    <w:rsid w:val="00A367F1"/>
    <w:rsid w:val="00A36F40"/>
    <w:rsid w:val="00A452F3"/>
    <w:rsid w:val="00A45677"/>
    <w:rsid w:val="00A5079A"/>
    <w:rsid w:val="00A55511"/>
    <w:rsid w:val="00A55DCA"/>
    <w:rsid w:val="00A57923"/>
    <w:rsid w:val="00A6169C"/>
    <w:rsid w:val="00A6489D"/>
    <w:rsid w:val="00A64949"/>
    <w:rsid w:val="00A659D0"/>
    <w:rsid w:val="00A671DE"/>
    <w:rsid w:val="00A67860"/>
    <w:rsid w:val="00A70A26"/>
    <w:rsid w:val="00A76572"/>
    <w:rsid w:val="00A76583"/>
    <w:rsid w:val="00A76E03"/>
    <w:rsid w:val="00A80244"/>
    <w:rsid w:val="00A81DF4"/>
    <w:rsid w:val="00A83B55"/>
    <w:rsid w:val="00A83B82"/>
    <w:rsid w:val="00A83F41"/>
    <w:rsid w:val="00A84A32"/>
    <w:rsid w:val="00A86C48"/>
    <w:rsid w:val="00A9349B"/>
    <w:rsid w:val="00A93CE4"/>
    <w:rsid w:val="00A941B3"/>
    <w:rsid w:val="00AA077F"/>
    <w:rsid w:val="00AA0CCA"/>
    <w:rsid w:val="00AA16FA"/>
    <w:rsid w:val="00AA4E1A"/>
    <w:rsid w:val="00AA72C0"/>
    <w:rsid w:val="00AB4720"/>
    <w:rsid w:val="00AB4F70"/>
    <w:rsid w:val="00AC6786"/>
    <w:rsid w:val="00AC6E43"/>
    <w:rsid w:val="00AC762E"/>
    <w:rsid w:val="00AD1CE8"/>
    <w:rsid w:val="00AD2948"/>
    <w:rsid w:val="00AD4D33"/>
    <w:rsid w:val="00AD546A"/>
    <w:rsid w:val="00AD6311"/>
    <w:rsid w:val="00AD7A7D"/>
    <w:rsid w:val="00AE267B"/>
    <w:rsid w:val="00AE6B0A"/>
    <w:rsid w:val="00AE6EC6"/>
    <w:rsid w:val="00AF0960"/>
    <w:rsid w:val="00AF0AB5"/>
    <w:rsid w:val="00B0741B"/>
    <w:rsid w:val="00B07BC5"/>
    <w:rsid w:val="00B07C88"/>
    <w:rsid w:val="00B1254C"/>
    <w:rsid w:val="00B12D6F"/>
    <w:rsid w:val="00B1339A"/>
    <w:rsid w:val="00B14D4B"/>
    <w:rsid w:val="00B17AE0"/>
    <w:rsid w:val="00B202CF"/>
    <w:rsid w:val="00B208C9"/>
    <w:rsid w:val="00B242EA"/>
    <w:rsid w:val="00B2480E"/>
    <w:rsid w:val="00B26FB5"/>
    <w:rsid w:val="00B30850"/>
    <w:rsid w:val="00B33432"/>
    <w:rsid w:val="00B34464"/>
    <w:rsid w:val="00B4569C"/>
    <w:rsid w:val="00B4748E"/>
    <w:rsid w:val="00B561C6"/>
    <w:rsid w:val="00B56FF1"/>
    <w:rsid w:val="00B60ED3"/>
    <w:rsid w:val="00B62E7F"/>
    <w:rsid w:val="00B6598C"/>
    <w:rsid w:val="00B66700"/>
    <w:rsid w:val="00B66C0D"/>
    <w:rsid w:val="00B6747D"/>
    <w:rsid w:val="00B6763A"/>
    <w:rsid w:val="00B731D3"/>
    <w:rsid w:val="00B743EF"/>
    <w:rsid w:val="00B7581B"/>
    <w:rsid w:val="00B767F6"/>
    <w:rsid w:val="00B87937"/>
    <w:rsid w:val="00B87B8F"/>
    <w:rsid w:val="00BA62B6"/>
    <w:rsid w:val="00BA6488"/>
    <w:rsid w:val="00BB026D"/>
    <w:rsid w:val="00BB1E27"/>
    <w:rsid w:val="00BB2422"/>
    <w:rsid w:val="00BB2579"/>
    <w:rsid w:val="00BC3D28"/>
    <w:rsid w:val="00BC546C"/>
    <w:rsid w:val="00BC6747"/>
    <w:rsid w:val="00BD0A71"/>
    <w:rsid w:val="00BD3BF3"/>
    <w:rsid w:val="00BD55CB"/>
    <w:rsid w:val="00BE11B1"/>
    <w:rsid w:val="00BE29B4"/>
    <w:rsid w:val="00BE415C"/>
    <w:rsid w:val="00BE4832"/>
    <w:rsid w:val="00BF1743"/>
    <w:rsid w:val="00BF29A2"/>
    <w:rsid w:val="00BF423D"/>
    <w:rsid w:val="00BF4B82"/>
    <w:rsid w:val="00C0365F"/>
    <w:rsid w:val="00C03BCC"/>
    <w:rsid w:val="00C04313"/>
    <w:rsid w:val="00C05F40"/>
    <w:rsid w:val="00C11876"/>
    <w:rsid w:val="00C1389A"/>
    <w:rsid w:val="00C15EC0"/>
    <w:rsid w:val="00C16B28"/>
    <w:rsid w:val="00C17630"/>
    <w:rsid w:val="00C2089E"/>
    <w:rsid w:val="00C20C9B"/>
    <w:rsid w:val="00C240D2"/>
    <w:rsid w:val="00C254A1"/>
    <w:rsid w:val="00C2778A"/>
    <w:rsid w:val="00C317D6"/>
    <w:rsid w:val="00C35CBE"/>
    <w:rsid w:val="00C36028"/>
    <w:rsid w:val="00C36AFD"/>
    <w:rsid w:val="00C4328E"/>
    <w:rsid w:val="00C43E57"/>
    <w:rsid w:val="00C44B55"/>
    <w:rsid w:val="00C44BEA"/>
    <w:rsid w:val="00C46366"/>
    <w:rsid w:val="00C478C9"/>
    <w:rsid w:val="00C52EEA"/>
    <w:rsid w:val="00C53913"/>
    <w:rsid w:val="00C53C42"/>
    <w:rsid w:val="00C54018"/>
    <w:rsid w:val="00C57CF6"/>
    <w:rsid w:val="00C613BE"/>
    <w:rsid w:val="00C616A4"/>
    <w:rsid w:val="00C62635"/>
    <w:rsid w:val="00C64B42"/>
    <w:rsid w:val="00C70D77"/>
    <w:rsid w:val="00C760D7"/>
    <w:rsid w:val="00C76312"/>
    <w:rsid w:val="00C77CEA"/>
    <w:rsid w:val="00C81AB6"/>
    <w:rsid w:val="00C842DE"/>
    <w:rsid w:val="00C84464"/>
    <w:rsid w:val="00C8523C"/>
    <w:rsid w:val="00C90C75"/>
    <w:rsid w:val="00C90D76"/>
    <w:rsid w:val="00C92AB6"/>
    <w:rsid w:val="00C92DA2"/>
    <w:rsid w:val="00C97905"/>
    <w:rsid w:val="00CA00AB"/>
    <w:rsid w:val="00CA050C"/>
    <w:rsid w:val="00CA0983"/>
    <w:rsid w:val="00CA27C0"/>
    <w:rsid w:val="00CA3736"/>
    <w:rsid w:val="00CA3D29"/>
    <w:rsid w:val="00CA3D91"/>
    <w:rsid w:val="00CA7D7F"/>
    <w:rsid w:val="00CB161A"/>
    <w:rsid w:val="00CB3EBD"/>
    <w:rsid w:val="00CB5DC7"/>
    <w:rsid w:val="00CC1189"/>
    <w:rsid w:val="00CC12FB"/>
    <w:rsid w:val="00CD00B7"/>
    <w:rsid w:val="00CD189C"/>
    <w:rsid w:val="00CE35B2"/>
    <w:rsid w:val="00CE4555"/>
    <w:rsid w:val="00CE61DF"/>
    <w:rsid w:val="00CE7014"/>
    <w:rsid w:val="00CE7FC2"/>
    <w:rsid w:val="00CF2DCC"/>
    <w:rsid w:val="00CF4809"/>
    <w:rsid w:val="00CF5546"/>
    <w:rsid w:val="00CF5C26"/>
    <w:rsid w:val="00CF5F94"/>
    <w:rsid w:val="00CF6264"/>
    <w:rsid w:val="00CF7703"/>
    <w:rsid w:val="00CF79CB"/>
    <w:rsid w:val="00D01799"/>
    <w:rsid w:val="00D01A0F"/>
    <w:rsid w:val="00D02E7E"/>
    <w:rsid w:val="00D10413"/>
    <w:rsid w:val="00D1141F"/>
    <w:rsid w:val="00D11492"/>
    <w:rsid w:val="00D16EF2"/>
    <w:rsid w:val="00D1790D"/>
    <w:rsid w:val="00D200B1"/>
    <w:rsid w:val="00D230F0"/>
    <w:rsid w:val="00D2399E"/>
    <w:rsid w:val="00D26940"/>
    <w:rsid w:val="00D300B8"/>
    <w:rsid w:val="00D30669"/>
    <w:rsid w:val="00D32F02"/>
    <w:rsid w:val="00D339E3"/>
    <w:rsid w:val="00D3448E"/>
    <w:rsid w:val="00D34652"/>
    <w:rsid w:val="00D34959"/>
    <w:rsid w:val="00D36123"/>
    <w:rsid w:val="00D37012"/>
    <w:rsid w:val="00D37467"/>
    <w:rsid w:val="00D42B02"/>
    <w:rsid w:val="00D43824"/>
    <w:rsid w:val="00D44F83"/>
    <w:rsid w:val="00D47A5C"/>
    <w:rsid w:val="00D514B9"/>
    <w:rsid w:val="00D523D0"/>
    <w:rsid w:val="00D549F8"/>
    <w:rsid w:val="00D60DC3"/>
    <w:rsid w:val="00D610ED"/>
    <w:rsid w:val="00D6235C"/>
    <w:rsid w:val="00D63BE7"/>
    <w:rsid w:val="00D63D76"/>
    <w:rsid w:val="00D65D9F"/>
    <w:rsid w:val="00D678DB"/>
    <w:rsid w:val="00D67EFF"/>
    <w:rsid w:val="00D7232D"/>
    <w:rsid w:val="00D7364E"/>
    <w:rsid w:val="00D7466A"/>
    <w:rsid w:val="00D74CC2"/>
    <w:rsid w:val="00D7549D"/>
    <w:rsid w:val="00D845FF"/>
    <w:rsid w:val="00D856C6"/>
    <w:rsid w:val="00D857D8"/>
    <w:rsid w:val="00D92BD0"/>
    <w:rsid w:val="00D96E15"/>
    <w:rsid w:val="00D96F26"/>
    <w:rsid w:val="00DA0439"/>
    <w:rsid w:val="00DA0DB4"/>
    <w:rsid w:val="00DA0E69"/>
    <w:rsid w:val="00DA1D71"/>
    <w:rsid w:val="00DB18CC"/>
    <w:rsid w:val="00DB1A8D"/>
    <w:rsid w:val="00DB3330"/>
    <w:rsid w:val="00DB4C73"/>
    <w:rsid w:val="00DC071C"/>
    <w:rsid w:val="00DC0F18"/>
    <w:rsid w:val="00DC1ED5"/>
    <w:rsid w:val="00DC375D"/>
    <w:rsid w:val="00DC3D0D"/>
    <w:rsid w:val="00DC48F4"/>
    <w:rsid w:val="00DC6DE6"/>
    <w:rsid w:val="00DC6E56"/>
    <w:rsid w:val="00DD27FF"/>
    <w:rsid w:val="00DD4CBF"/>
    <w:rsid w:val="00DD7297"/>
    <w:rsid w:val="00E0461D"/>
    <w:rsid w:val="00E07DCB"/>
    <w:rsid w:val="00E11EF7"/>
    <w:rsid w:val="00E16CAA"/>
    <w:rsid w:val="00E17BE1"/>
    <w:rsid w:val="00E21434"/>
    <w:rsid w:val="00E21BB7"/>
    <w:rsid w:val="00E22758"/>
    <w:rsid w:val="00E22DD3"/>
    <w:rsid w:val="00E25A34"/>
    <w:rsid w:val="00E310E8"/>
    <w:rsid w:val="00E32E93"/>
    <w:rsid w:val="00E35399"/>
    <w:rsid w:val="00E36D88"/>
    <w:rsid w:val="00E41903"/>
    <w:rsid w:val="00E42F49"/>
    <w:rsid w:val="00E43757"/>
    <w:rsid w:val="00E43DA4"/>
    <w:rsid w:val="00E44437"/>
    <w:rsid w:val="00E473AF"/>
    <w:rsid w:val="00E50EBC"/>
    <w:rsid w:val="00E510D7"/>
    <w:rsid w:val="00E52EED"/>
    <w:rsid w:val="00E5602E"/>
    <w:rsid w:val="00E6361B"/>
    <w:rsid w:val="00E6478E"/>
    <w:rsid w:val="00E64BAF"/>
    <w:rsid w:val="00E70897"/>
    <w:rsid w:val="00E745A2"/>
    <w:rsid w:val="00E74E9E"/>
    <w:rsid w:val="00E759C2"/>
    <w:rsid w:val="00E81300"/>
    <w:rsid w:val="00E825A7"/>
    <w:rsid w:val="00E858ED"/>
    <w:rsid w:val="00E91CC9"/>
    <w:rsid w:val="00E927CC"/>
    <w:rsid w:val="00E93351"/>
    <w:rsid w:val="00E93E27"/>
    <w:rsid w:val="00E957D2"/>
    <w:rsid w:val="00E959DC"/>
    <w:rsid w:val="00E96C57"/>
    <w:rsid w:val="00EA385A"/>
    <w:rsid w:val="00EA4D5B"/>
    <w:rsid w:val="00EA71A0"/>
    <w:rsid w:val="00EB42F6"/>
    <w:rsid w:val="00EC0EF0"/>
    <w:rsid w:val="00EC3C69"/>
    <w:rsid w:val="00EC46B9"/>
    <w:rsid w:val="00EC4DCC"/>
    <w:rsid w:val="00EC77D8"/>
    <w:rsid w:val="00ED2F51"/>
    <w:rsid w:val="00ED5656"/>
    <w:rsid w:val="00ED7088"/>
    <w:rsid w:val="00EE0B29"/>
    <w:rsid w:val="00EE54A8"/>
    <w:rsid w:val="00EE5644"/>
    <w:rsid w:val="00EE5F37"/>
    <w:rsid w:val="00EE6263"/>
    <w:rsid w:val="00EF0141"/>
    <w:rsid w:val="00EF0235"/>
    <w:rsid w:val="00EF1338"/>
    <w:rsid w:val="00EF22C9"/>
    <w:rsid w:val="00EF2DCD"/>
    <w:rsid w:val="00EF390B"/>
    <w:rsid w:val="00F00B4C"/>
    <w:rsid w:val="00F01A35"/>
    <w:rsid w:val="00F01BCB"/>
    <w:rsid w:val="00F03B8E"/>
    <w:rsid w:val="00F06BD4"/>
    <w:rsid w:val="00F106B5"/>
    <w:rsid w:val="00F11024"/>
    <w:rsid w:val="00F11A95"/>
    <w:rsid w:val="00F11C9A"/>
    <w:rsid w:val="00F12D43"/>
    <w:rsid w:val="00F13E84"/>
    <w:rsid w:val="00F16962"/>
    <w:rsid w:val="00F16B1E"/>
    <w:rsid w:val="00F20F2B"/>
    <w:rsid w:val="00F21415"/>
    <w:rsid w:val="00F2166E"/>
    <w:rsid w:val="00F25132"/>
    <w:rsid w:val="00F26427"/>
    <w:rsid w:val="00F27D11"/>
    <w:rsid w:val="00F3223B"/>
    <w:rsid w:val="00F32939"/>
    <w:rsid w:val="00F36427"/>
    <w:rsid w:val="00F432BB"/>
    <w:rsid w:val="00F43B7E"/>
    <w:rsid w:val="00F43CAF"/>
    <w:rsid w:val="00F4454D"/>
    <w:rsid w:val="00F463BC"/>
    <w:rsid w:val="00F500DF"/>
    <w:rsid w:val="00F5430C"/>
    <w:rsid w:val="00F56617"/>
    <w:rsid w:val="00F56D3E"/>
    <w:rsid w:val="00F57204"/>
    <w:rsid w:val="00F622A8"/>
    <w:rsid w:val="00F62E41"/>
    <w:rsid w:val="00F6531B"/>
    <w:rsid w:val="00F65E73"/>
    <w:rsid w:val="00F664B0"/>
    <w:rsid w:val="00F71BB8"/>
    <w:rsid w:val="00F76CF0"/>
    <w:rsid w:val="00F865D9"/>
    <w:rsid w:val="00F875F8"/>
    <w:rsid w:val="00F87AA8"/>
    <w:rsid w:val="00F91D8F"/>
    <w:rsid w:val="00F938B2"/>
    <w:rsid w:val="00F94BA2"/>
    <w:rsid w:val="00F9522C"/>
    <w:rsid w:val="00FA3E80"/>
    <w:rsid w:val="00FA4C5E"/>
    <w:rsid w:val="00FA5731"/>
    <w:rsid w:val="00FA6AEF"/>
    <w:rsid w:val="00FA7B83"/>
    <w:rsid w:val="00FB6341"/>
    <w:rsid w:val="00FC194E"/>
    <w:rsid w:val="00FC3161"/>
    <w:rsid w:val="00FC5AC0"/>
    <w:rsid w:val="00FC6E30"/>
    <w:rsid w:val="00FD158E"/>
    <w:rsid w:val="00FD26E8"/>
    <w:rsid w:val="00FD2B5B"/>
    <w:rsid w:val="00FD441F"/>
    <w:rsid w:val="00FD5916"/>
    <w:rsid w:val="00FE2A09"/>
    <w:rsid w:val="00FE43BB"/>
    <w:rsid w:val="00FE523A"/>
    <w:rsid w:val="00FE5FC1"/>
    <w:rsid w:val="00FE6F72"/>
    <w:rsid w:val="00FF1648"/>
    <w:rsid w:val="00FF2262"/>
    <w:rsid w:val="00FF335B"/>
    <w:rsid w:val="00FF3F77"/>
    <w:rsid w:val="00FF5875"/>
    <w:rsid w:val="00FF6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448E"/>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3</Pages>
  <Words>1532</Words>
  <Characters>8733</Characters>
  <Application>Microsoft Office Word</Application>
  <DocSecurity>0</DocSecurity>
  <Lines>72</Lines>
  <Paragraphs>20</Paragraphs>
  <ScaleCrop>false</ScaleCrop>
  <Company/>
  <LinksUpToDate>false</LinksUpToDate>
  <CharactersWithSpaces>10245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Yanle</cp:lastModifiedBy>
  <cp:revision>813</cp:revision>
  <dcterms:created xsi:type="dcterms:W3CDTF">2022-07-26T06:27:00Z</dcterms:created>
  <dcterms:modified xsi:type="dcterms:W3CDTF">2022-09-28T01:31:00Z</dcterms:modified>
</cp:coreProperties>
</file>